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7943" w:rsidRPr="009E50D0" w:rsidRDefault="006A2869">
      <w:pPr>
        <w:spacing w:line="420" w:lineRule="exact"/>
        <w:ind w:firstLine="641"/>
        <w:jc w:val="center"/>
      </w:pPr>
      <w:r w:rsidRPr="0059462F">
        <w:rPr>
          <w:rFonts w:ascii="標楷體" w:eastAsia="標楷體" w:hAnsi="標楷體"/>
          <w:noProof/>
          <w:spacing w:val="-14"/>
        </w:rPr>
        <mc:AlternateContent>
          <mc:Choice Requires="wps">
            <w:drawing>
              <wp:anchor distT="45720" distB="45720" distL="114300" distR="114300" simplePos="0" relativeHeight="251659264" behindDoc="0" locked="0" layoutInCell="1" allowOverlap="1" wp14:anchorId="1EE73B07" wp14:editId="27D04B32">
                <wp:simplePos x="0" y="0"/>
                <wp:positionH relativeFrom="column">
                  <wp:posOffset>4610100</wp:posOffset>
                </wp:positionH>
                <wp:positionV relativeFrom="paragraph">
                  <wp:posOffset>0</wp:posOffset>
                </wp:positionV>
                <wp:extent cx="742950" cy="381000"/>
                <wp:effectExtent l="0" t="0" r="19050"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381000"/>
                        </a:xfrm>
                        <a:prstGeom prst="rect">
                          <a:avLst/>
                        </a:prstGeom>
                        <a:solidFill>
                          <a:srgbClr val="FFFFFF"/>
                        </a:solidFill>
                        <a:ln w="9525">
                          <a:solidFill>
                            <a:srgbClr val="000000"/>
                          </a:solidFill>
                          <a:miter lim="800000"/>
                          <a:headEnd/>
                          <a:tailEnd/>
                        </a:ln>
                      </wps:spPr>
                      <wps:txbx>
                        <w:txbxContent>
                          <w:p w:rsidR="006A2869" w:rsidRPr="0059462F" w:rsidRDefault="006A2869" w:rsidP="006A2869">
                            <w:pPr>
                              <w:rPr>
                                <w:rFonts w:ascii="標楷體" w:eastAsia="標楷體" w:hAnsi="標楷體"/>
                                <w:b/>
                              </w:rPr>
                            </w:pPr>
                            <w:r w:rsidRPr="0059462F">
                              <w:rPr>
                                <w:rFonts w:ascii="標楷體" w:eastAsia="標楷體" w:hAnsi="標楷體" w:hint="eastAsia"/>
                                <w:b/>
                              </w:rPr>
                              <w:t>附件</w:t>
                            </w:r>
                            <w:r w:rsidR="00731AFA">
                              <w:rPr>
                                <w:rFonts w:ascii="標楷體" w:eastAsia="標楷體" w:hAnsi="標楷體"/>
                                <w:b/>
                              </w:rPr>
                              <w:t>1</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E73B07" id="_x0000_t202" coordsize="21600,21600" o:spt="202" path="m,l,21600r21600,l21600,xe">
                <v:stroke joinstyle="miter"/>
                <v:path gradientshapeok="t" o:connecttype="rect"/>
              </v:shapetype>
              <v:shape id="文字方塊 2" o:spid="_x0000_s1026" type="#_x0000_t202" style="position:absolute;left:0;text-align:left;margin-left:363pt;margin-top:0;width:58.5pt;height:30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">
                <v:textbox>
                  <w:txbxContent>
                    <w:p w:rsidR="006A2869" w:rsidRPr="0059462F" w:rsidRDefault="006A2869" w:rsidP="006A2869">
                      <w:pPr>
                        <w:rPr>
                          <w:rFonts w:ascii="標楷體" w:eastAsia="標楷體" w:hAnsi="標楷體"/>
                          <w:b/>
                        </w:rPr>
                      </w:pPr>
                      <w:r w:rsidRPr="0059462F">
                        <w:rPr>
                          <w:rFonts w:ascii="標楷體" w:eastAsia="標楷體" w:hAnsi="標楷體" w:hint="eastAsia"/>
                          <w:b/>
                        </w:rPr>
                        <w:t>附件</w:t>
                      </w:r>
                      <w:r w:rsidR="00731AFA">
                        <w:rPr>
                          <w:rFonts w:ascii="標楷體" w:eastAsia="標楷體" w:hAnsi="標楷體"/>
                          <w:b/>
                        </w:rPr>
                        <w:t>1</w:t>
                      </w:r>
                      <w:bookmarkStart w:id="1" w:name="_GoBack"/>
                      <w:bookmarkEnd w:id="1"/>
                    </w:p>
                  </w:txbxContent>
                </v:textbox>
                <w10:wrap type="square"/>
              </v:shape>
            </w:pict>
          </mc:Fallback>
        </mc:AlternateContent>
      </w:r>
      <w:r w:rsidR="003A273D" w:rsidRPr="009E50D0">
        <w:rPr>
          <w:rFonts w:ascii="標楷體" w:eastAsia="標楷體" w:hAnsi="標楷體"/>
          <w:b/>
          <w:bCs/>
          <w:sz w:val="32"/>
          <w:szCs w:val="32"/>
        </w:rPr>
        <w:t>11</w:t>
      </w:r>
      <w:r w:rsidR="00381909">
        <w:rPr>
          <w:rFonts w:ascii="標楷體" w:eastAsia="標楷體" w:hAnsi="標楷體" w:hint="eastAsia"/>
          <w:b/>
          <w:bCs/>
          <w:sz w:val="32"/>
          <w:szCs w:val="32"/>
        </w:rPr>
        <w:t>4</w:t>
      </w:r>
      <w:r w:rsidR="00D2341C" w:rsidRPr="009E50D0">
        <w:rPr>
          <w:rFonts w:ascii="標楷體" w:eastAsia="標楷體" w:hAnsi="標楷體"/>
          <w:b/>
          <w:bCs/>
          <w:sz w:val="32"/>
          <w:szCs w:val="32"/>
        </w:rPr>
        <w:t>年</w:t>
      </w:r>
      <w:r w:rsidR="00D2341C" w:rsidRPr="009E50D0">
        <w:rPr>
          <w:rFonts w:ascii="標楷體" w:eastAsia="標楷體" w:hAnsi="標楷體"/>
          <w:b/>
          <w:bCs/>
          <w:sz w:val="32"/>
          <w:szCs w:val="32"/>
          <w:u w:val="single"/>
        </w:rPr>
        <w:t xml:space="preserve">　　　　</w:t>
      </w:r>
      <w:r w:rsidR="00D2341C" w:rsidRPr="009E50D0">
        <w:rPr>
          <w:rFonts w:ascii="標楷體" w:eastAsia="標楷體" w:hAnsi="標楷體"/>
          <w:b/>
          <w:bCs/>
          <w:sz w:val="32"/>
          <w:szCs w:val="32"/>
        </w:rPr>
        <w:t>外銷供果園合作意願書（參考範例）</w:t>
      </w:r>
    </w:p>
    <w:p w:rsidR="001B7943" w:rsidRPr="009E50D0" w:rsidRDefault="001B7943">
      <w:pPr>
        <w:spacing w:line="420" w:lineRule="exact"/>
        <w:ind w:left="5402" w:hanging="3220"/>
        <w:rPr>
          <w:rFonts w:ascii="標楷體" w:eastAsia="標楷體" w:hAnsi="標楷體"/>
          <w:b/>
          <w:bCs/>
          <w:sz w:val="28"/>
          <w:szCs w:val="32"/>
        </w:rPr>
      </w:pPr>
    </w:p>
    <w:p w:rsidR="001B7943" w:rsidRPr="009E50D0" w:rsidRDefault="00D2341C" w:rsidP="00067A61">
      <w:pPr>
        <w:spacing w:line="420" w:lineRule="exact"/>
        <w:ind w:left="425" w:hanging="389"/>
        <w:jc w:val="both"/>
        <w:rPr>
          <w:rFonts w:ascii="標楷體" w:eastAsia="標楷體" w:hAnsi="標楷體"/>
          <w:sz w:val="28"/>
          <w:szCs w:val="32"/>
        </w:rPr>
      </w:pPr>
      <w:r w:rsidRPr="009E50D0">
        <w:rPr>
          <w:rFonts w:ascii="標楷體" w:eastAsia="標楷體" w:hAnsi="標楷體"/>
          <w:sz w:val="28"/>
          <w:szCs w:val="32"/>
        </w:rPr>
        <w:t>出口業者 ：（以下簡稱甲方）</w:t>
      </w:r>
    </w:p>
    <w:p w:rsidR="001B7943" w:rsidRPr="009E50D0" w:rsidRDefault="00D2341C" w:rsidP="00067A61">
      <w:pPr>
        <w:spacing w:line="420" w:lineRule="exact"/>
        <w:ind w:left="425" w:hanging="389"/>
        <w:jc w:val="both"/>
        <w:rPr>
          <w:rFonts w:ascii="標楷體" w:eastAsia="標楷體" w:hAnsi="標楷體"/>
          <w:sz w:val="28"/>
          <w:szCs w:val="32"/>
        </w:rPr>
      </w:pPr>
      <w:r w:rsidRPr="009E50D0">
        <w:rPr>
          <w:rFonts w:ascii="標楷體" w:eastAsia="標楷體" w:hAnsi="標楷體"/>
          <w:sz w:val="28"/>
          <w:szCs w:val="32"/>
        </w:rPr>
        <w:t>農民團體（產銷班）：（以下簡稱乙方）</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農民：（以下簡稱丙方）</w:t>
      </w:r>
    </w:p>
    <w:p w:rsidR="001B7943" w:rsidRPr="009E50D0" w:rsidRDefault="00067A61" w:rsidP="00067A61">
      <w:pPr>
        <w:spacing w:line="420" w:lineRule="exact"/>
        <w:ind w:left="709" w:firstLine="567"/>
        <w:jc w:val="both"/>
        <w:rPr>
          <w:rFonts w:ascii="標楷體" w:eastAsia="標楷體" w:hAnsi="標楷體"/>
          <w:sz w:val="28"/>
          <w:szCs w:val="32"/>
        </w:rPr>
      </w:pPr>
      <w:r w:rsidRPr="008E701A">
        <w:rPr>
          <w:rFonts w:ascii="標楷體" w:eastAsia="標楷體" w:hAnsi="標楷體"/>
          <w:color w:val="FF0000"/>
          <w:sz w:val="28"/>
          <w:szCs w:val="32"/>
        </w:rPr>
        <w:t>甲乙丙三方</w:t>
      </w:r>
      <w:r w:rsidR="009A6475" w:rsidRPr="009E50D0">
        <w:rPr>
          <w:rFonts w:ascii="標楷體" w:eastAsia="標楷體" w:hAnsi="標楷體"/>
          <w:sz w:val="28"/>
          <w:szCs w:val="32"/>
        </w:rPr>
        <w:t>茲承諾基於推展優質國產</w:t>
      </w:r>
      <w:r w:rsidR="009A6475" w:rsidRPr="009E50D0">
        <w:rPr>
          <w:rFonts w:ascii="標楷體" w:eastAsia="標楷體" w:hAnsi="標楷體" w:hint="eastAsia"/>
          <w:sz w:val="28"/>
          <w:szCs w:val="32"/>
        </w:rPr>
        <w:t>鳳梨</w:t>
      </w:r>
      <w:r w:rsidR="00D2341C" w:rsidRPr="009E50D0">
        <w:rPr>
          <w:rFonts w:ascii="標楷體" w:eastAsia="標楷體" w:hAnsi="標楷體"/>
          <w:sz w:val="28"/>
          <w:szCs w:val="32"/>
        </w:rPr>
        <w:t>合作外銷共識，願意建立生產、運銷長期合作關係，特訂立本合作意願書，釐訂權利與義務關係，作為未來甲乙丙三方合作之基礎，並本誠信互惠原則共同遵守之。</w:t>
      </w:r>
      <w:r w:rsidRPr="009E50D0">
        <w:rPr>
          <w:rFonts w:ascii="標楷體" w:eastAsia="標楷體" w:hAnsi="標楷體" w:hint="eastAsia"/>
          <w:sz w:val="28"/>
          <w:szCs w:val="32"/>
        </w:rPr>
        <w:t>三</w:t>
      </w:r>
      <w:r w:rsidR="00D2341C" w:rsidRPr="009E50D0">
        <w:rPr>
          <w:rFonts w:ascii="標楷體" w:eastAsia="標楷體" w:hAnsi="標楷體"/>
          <w:sz w:val="28"/>
          <w:szCs w:val="32"/>
        </w:rPr>
        <w:t>方協議合作條款如下：</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第一條  合約期限</w:t>
      </w:r>
    </w:p>
    <w:p w:rsidR="001B7943" w:rsidRPr="009E50D0" w:rsidRDefault="00D2341C" w:rsidP="00067A61">
      <w:pPr>
        <w:spacing w:line="420" w:lineRule="exact"/>
        <w:ind w:left="1133" w:firstLine="568"/>
        <w:jc w:val="both"/>
      </w:pPr>
      <w:r w:rsidRPr="009E50D0">
        <w:rPr>
          <w:rFonts w:ascii="標楷體" w:eastAsia="標楷體" w:hAnsi="標楷體"/>
          <w:sz w:val="28"/>
          <w:szCs w:val="32"/>
        </w:rPr>
        <w:t>本合作意願書自甲、乙、丙三方</w:t>
      </w:r>
      <w:r w:rsidR="00067A61" w:rsidRPr="008E701A">
        <w:rPr>
          <w:rFonts w:ascii="標楷體" w:eastAsia="標楷體" w:hAnsi="標楷體" w:hint="eastAsia"/>
          <w:color w:val="FF0000"/>
          <w:sz w:val="28"/>
          <w:szCs w:val="32"/>
        </w:rPr>
        <w:t>合意</w:t>
      </w:r>
      <w:r w:rsidRPr="009E50D0">
        <w:rPr>
          <w:rFonts w:ascii="標楷體" w:eastAsia="標楷體" w:hAnsi="標楷體"/>
          <w:sz w:val="28"/>
          <w:szCs w:val="32"/>
        </w:rPr>
        <w:t>簽立後生效，有效期限自</w:t>
      </w:r>
      <w:r w:rsidRPr="009E50D0">
        <w:rPr>
          <w:rFonts w:ascii="標楷體" w:eastAsia="標楷體" w:hAnsi="標楷體"/>
          <w:sz w:val="28"/>
          <w:szCs w:val="32"/>
          <w:u w:val="single"/>
        </w:rPr>
        <w:t xml:space="preserve">      </w:t>
      </w:r>
      <w:r w:rsidRPr="009E50D0">
        <w:rPr>
          <w:rFonts w:ascii="標楷體" w:eastAsia="標楷體" w:hAnsi="標楷體"/>
          <w:sz w:val="28"/>
          <w:szCs w:val="32"/>
        </w:rPr>
        <w:t>年</w:t>
      </w:r>
      <w:r w:rsidRPr="009E50D0">
        <w:rPr>
          <w:rFonts w:ascii="標楷體" w:eastAsia="標楷體" w:hAnsi="標楷體"/>
          <w:sz w:val="28"/>
          <w:szCs w:val="32"/>
          <w:u w:val="single"/>
        </w:rPr>
        <w:t xml:space="preserve">　　　</w:t>
      </w:r>
      <w:r w:rsidRPr="009E50D0">
        <w:rPr>
          <w:rFonts w:ascii="標楷體" w:eastAsia="標楷體" w:hAnsi="標楷體"/>
          <w:sz w:val="28"/>
          <w:szCs w:val="32"/>
        </w:rPr>
        <w:t>月</w:t>
      </w:r>
      <w:r w:rsidRPr="009E50D0">
        <w:rPr>
          <w:rFonts w:ascii="標楷體" w:eastAsia="標楷體" w:hAnsi="標楷體"/>
          <w:sz w:val="28"/>
          <w:szCs w:val="32"/>
          <w:u w:val="single"/>
        </w:rPr>
        <w:t xml:space="preserve">      </w:t>
      </w:r>
      <w:r w:rsidRPr="009E50D0">
        <w:rPr>
          <w:rFonts w:ascii="標楷體" w:eastAsia="標楷體" w:hAnsi="標楷體"/>
          <w:sz w:val="28"/>
          <w:szCs w:val="32"/>
        </w:rPr>
        <w:t>日至</w:t>
      </w:r>
      <w:r w:rsidRPr="009E50D0">
        <w:rPr>
          <w:rFonts w:ascii="標楷體" w:eastAsia="標楷體" w:hAnsi="標楷體"/>
          <w:sz w:val="28"/>
          <w:szCs w:val="32"/>
          <w:u w:val="single"/>
        </w:rPr>
        <w:t xml:space="preserve">      </w:t>
      </w:r>
      <w:r w:rsidRPr="009E50D0">
        <w:rPr>
          <w:rFonts w:ascii="標楷體" w:eastAsia="標楷體" w:hAnsi="標楷體"/>
          <w:sz w:val="28"/>
          <w:szCs w:val="32"/>
        </w:rPr>
        <w:t>年</w:t>
      </w:r>
      <w:r w:rsidRPr="009E50D0">
        <w:rPr>
          <w:rFonts w:ascii="標楷體" w:eastAsia="標楷體" w:hAnsi="標楷體"/>
          <w:sz w:val="28"/>
          <w:szCs w:val="32"/>
          <w:u w:val="single"/>
        </w:rPr>
        <w:t xml:space="preserve">      </w:t>
      </w:r>
      <w:r w:rsidRPr="009E50D0">
        <w:rPr>
          <w:rFonts w:ascii="標楷體" w:eastAsia="標楷體" w:hAnsi="標楷體"/>
          <w:sz w:val="28"/>
          <w:szCs w:val="32"/>
        </w:rPr>
        <w:t>月</w:t>
      </w:r>
      <w:r w:rsidRPr="009E50D0">
        <w:rPr>
          <w:rFonts w:ascii="標楷體" w:eastAsia="標楷體" w:hAnsi="標楷體"/>
          <w:sz w:val="28"/>
          <w:szCs w:val="32"/>
          <w:u w:val="single"/>
        </w:rPr>
        <w:t xml:space="preserve">      </w:t>
      </w:r>
      <w:r w:rsidRPr="009E50D0">
        <w:rPr>
          <w:rFonts w:ascii="標楷體" w:eastAsia="標楷體" w:hAnsi="標楷體"/>
          <w:sz w:val="28"/>
          <w:szCs w:val="32"/>
        </w:rPr>
        <w:t>日止。</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第二條  品種及數量</w:t>
      </w:r>
    </w:p>
    <w:p w:rsidR="001B7943" w:rsidRPr="009E50D0" w:rsidRDefault="00D2341C" w:rsidP="00067A61">
      <w:pPr>
        <w:spacing w:line="420" w:lineRule="exact"/>
        <w:ind w:left="1133" w:firstLine="1"/>
        <w:jc w:val="both"/>
      </w:pPr>
      <w:r w:rsidRPr="009E50D0">
        <w:rPr>
          <w:rFonts w:ascii="標楷體" w:eastAsia="標楷體" w:hAnsi="標楷體"/>
          <w:sz w:val="28"/>
          <w:szCs w:val="32"/>
        </w:rPr>
        <w:t>1.品種名稱：</w:t>
      </w:r>
      <w:r w:rsidRPr="009E50D0">
        <w:rPr>
          <w:rFonts w:ascii="標楷體" w:eastAsia="標楷體" w:hAnsi="標楷體"/>
          <w:sz w:val="28"/>
          <w:szCs w:val="32"/>
          <w:u w:val="single"/>
        </w:rPr>
        <w:t xml:space="preserve">　　　　　　　</w:t>
      </w:r>
      <w:r w:rsidRPr="009E50D0">
        <w:rPr>
          <w:rFonts w:ascii="標楷體" w:eastAsia="標楷體" w:hAnsi="標楷體"/>
          <w:sz w:val="28"/>
          <w:szCs w:val="32"/>
        </w:rPr>
        <w:t>。</w:t>
      </w:r>
    </w:p>
    <w:p w:rsidR="001B7943" w:rsidRPr="009E50D0" w:rsidRDefault="00D2341C" w:rsidP="00067A61">
      <w:pPr>
        <w:spacing w:line="420" w:lineRule="exact"/>
        <w:ind w:left="1133" w:firstLine="1"/>
        <w:jc w:val="both"/>
      </w:pPr>
      <w:r w:rsidRPr="009E50D0">
        <w:rPr>
          <w:rFonts w:ascii="標楷體" w:eastAsia="標楷體" w:hAnsi="標楷體"/>
          <w:sz w:val="28"/>
          <w:szCs w:val="32"/>
        </w:rPr>
        <w:t>2.數　　量：</w:t>
      </w:r>
      <w:r w:rsidRPr="009E50D0">
        <w:rPr>
          <w:rFonts w:ascii="標楷體" w:eastAsia="標楷體" w:hAnsi="標楷體"/>
          <w:sz w:val="28"/>
          <w:szCs w:val="32"/>
          <w:u w:val="single"/>
        </w:rPr>
        <w:t xml:space="preserve">　　　　　　　</w:t>
      </w:r>
      <w:r w:rsidRPr="009E50D0">
        <w:rPr>
          <w:rFonts w:ascii="標楷體" w:eastAsia="標楷體" w:hAnsi="標楷體"/>
          <w:sz w:val="28"/>
          <w:szCs w:val="32"/>
        </w:rPr>
        <w:t>（公噸）公斤。</w:t>
      </w:r>
    </w:p>
    <w:p w:rsidR="001B7943" w:rsidRPr="009E50D0" w:rsidRDefault="00D2341C" w:rsidP="00067A61">
      <w:pPr>
        <w:spacing w:line="420" w:lineRule="exact"/>
        <w:ind w:left="1184" w:hanging="1184"/>
        <w:jc w:val="both"/>
        <w:rPr>
          <w:rFonts w:ascii="標楷體" w:eastAsia="標楷體" w:hAnsi="標楷體"/>
          <w:sz w:val="28"/>
          <w:szCs w:val="32"/>
        </w:rPr>
      </w:pPr>
      <w:r w:rsidRPr="009E50D0">
        <w:rPr>
          <w:rFonts w:ascii="標楷體" w:eastAsia="標楷體" w:hAnsi="標楷體"/>
          <w:sz w:val="28"/>
          <w:szCs w:val="32"/>
        </w:rPr>
        <w:t>第三條  供貨規格、品質</w:t>
      </w:r>
      <w:r w:rsidR="00237B32" w:rsidRPr="009E50D0">
        <w:rPr>
          <w:rFonts w:ascii="標楷體" w:eastAsia="標楷體" w:hAnsi="標楷體" w:hint="eastAsia"/>
          <w:sz w:val="28"/>
          <w:szCs w:val="32"/>
        </w:rPr>
        <w:t>、數量</w:t>
      </w:r>
      <w:r w:rsidRPr="009E50D0">
        <w:rPr>
          <w:rFonts w:ascii="標楷體" w:eastAsia="標楷體" w:hAnsi="標楷體"/>
          <w:sz w:val="28"/>
          <w:szCs w:val="32"/>
        </w:rPr>
        <w:t>及交貨時間、地點</w:t>
      </w:r>
    </w:p>
    <w:p w:rsidR="001B7943" w:rsidRPr="009E50D0" w:rsidRDefault="00237B32"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供貨規格、品質</w:t>
      </w:r>
      <w:r w:rsidRPr="009E50D0">
        <w:rPr>
          <w:rFonts w:ascii="標楷體" w:eastAsia="標楷體" w:hAnsi="標楷體" w:hint="eastAsia"/>
          <w:sz w:val="28"/>
          <w:szCs w:val="32"/>
        </w:rPr>
        <w:t>、數量</w:t>
      </w:r>
      <w:r w:rsidRPr="009E50D0">
        <w:rPr>
          <w:rFonts w:ascii="標楷體" w:eastAsia="標楷體" w:hAnsi="標楷體"/>
          <w:sz w:val="28"/>
          <w:szCs w:val="32"/>
        </w:rPr>
        <w:t>及交貨時間、地點</w:t>
      </w:r>
      <w:r w:rsidRPr="009E50D0">
        <w:rPr>
          <w:rFonts w:ascii="標楷體" w:eastAsia="標楷體" w:hAnsi="標楷體" w:hint="eastAsia"/>
          <w:sz w:val="28"/>
          <w:szCs w:val="32"/>
        </w:rPr>
        <w:t>，</w:t>
      </w:r>
      <w:r w:rsidRPr="009E50D0">
        <w:rPr>
          <w:rFonts w:ascii="標楷體" w:eastAsia="標楷體" w:hAnsi="標楷體"/>
          <w:sz w:val="28"/>
          <w:szCs w:val="32"/>
        </w:rPr>
        <w:t>由三方於採收前</w:t>
      </w:r>
      <w:r w:rsidRPr="009E50D0">
        <w:rPr>
          <w:rFonts w:ascii="標楷體" w:eastAsia="標楷體" w:hAnsi="標楷體" w:hint="eastAsia"/>
          <w:sz w:val="28"/>
          <w:szCs w:val="32"/>
          <w:u w:val="single"/>
        </w:rPr>
        <w:t xml:space="preserve">        </w:t>
      </w:r>
      <w:r w:rsidRPr="009E50D0">
        <w:rPr>
          <w:rFonts w:ascii="標楷體" w:eastAsia="標楷體" w:hAnsi="標楷體" w:hint="eastAsia"/>
          <w:sz w:val="28"/>
          <w:szCs w:val="32"/>
        </w:rPr>
        <w:t>日</w:t>
      </w:r>
      <w:r w:rsidR="00D2341C" w:rsidRPr="009E50D0">
        <w:rPr>
          <w:rFonts w:ascii="標楷體" w:eastAsia="標楷體" w:hAnsi="標楷體"/>
          <w:sz w:val="28"/>
          <w:szCs w:val="32"/>
        </w:rPr>
        <w:t>內共同議定</w:t>
      </w:r>
      <w:r w:rsidRPr="009E50D0">
        <w:rPr>
          <w:rFonts w:ascii="標楷體" w:eastAsia="標楷體" w:hAnsi="標楷體" w:hint="eastAsia"/>
          <w:sz w:val="28"/>
          <w:szCs w:val="32"/>
        </w:rPr>
        <w:t>之</w:t>
      </w:r>
      <w:r w:rsidR="00D2341C" w:rsidRPr="009E50D0">
        <w:rPr>
          <w:rFonts w:ascii="標楷體" w:eastAsia="標楷體" w:hAnsi="標楷體"/>
          <w:sz w:val="28"/>
          <w:szCs w:val="32"/>
        </w:rPr>
        <w:t>。</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第四條  價格議定方式</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供應數量及價格由甲、乙、丙三方共同議定。業者倘因市場需求，需</w:t>
      </w:r>
      <w:r w:rsidR="00237B32" w:rsidRPr="009E50D0">
        <w:rPr>
          <w:rFonts w:ascii="標楷體" w:eastAsia="標楷體" w:hAnsi="標楷體"/>
          <w:sz w:val="28"/>
          <w:szCs w:val="32"/>
        </w:rPr>
        <w:t>臨時</w:t>
      </w:r>
      <w:r w:rsidRPr="009E50D0">
        <w:rPr>
          <w:rFonts w:ascii="標楷體" w:eastAsia="標楷體" w:hAnsi="標楷體"/>
          <w:sz w:val="28"/>
          <w:szCs w:val="32"/>
        </w:rPr>
        <w:t>變動收購數量、價格及時程，須於執行</w:t>
      </w:r>
      <w:r w:rsidR="00237B32" w:rsidRPr="009E50D0">
        <w:rPr>
          <w:rFonts w:ascii="標楷體" w:eastAsia="標楷體" w:hAnsi="標楷體" w:hint="eastAsia"/>
          <w:sz w:val="28"/>
          <w:szCs w:val="32"/>
          <w:u w:val="single"/>
        </w:rPr>
        <w:t xml:space="preserve">       </w:t>
      </w:r>
      <w:r w:rsidRPr="009E50D0">
        <w:rPr>
          <w:rFonts w:ascii="標楷體" w:eastAsia="標楷體" w:hAnsi="標楷體"/>
          <w:sz w:val="28"/>
          <w:szCs w:val="32"/>
        </w:rPr>
        <w:t>日前與農民協商辦理變更。</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第五條  乙、丙方責任及義務</w:t>
      </w:r>
    </w:p>
    <w:p w:rsidR="001B7943" w:rsidRPr="009E50D0" w:rsidRDefault="00755137" w:rsidP="00067A61">
      <w:pPr>
        <w:spacing w:line="420" w:lineRule="exact"/>
        <w:ind w:left="1133" w:firstLine="567"/>
        <w:jc w:val="both"/>
        <w:rPr>
          <w:rFonts w:ascii="標楷體" w:eastAsia="標楷體" w:hAnsi="標楷體"/>
          <w:sz w:val="28"/>
          <w:szCs w:val="32"/>
        </w:rPr>
      </w:pPr>
      <w:r>
        <w:rPr>
          <w:rFonts w:ascii="標楷體" w:eastAsia="標楷體" w:hAnsi="標楷體"/>
          <w:sz w:val="28"/>
          <w:szCs w:val="32"/>
        </w:rPr>
        <w:t>乙方在栽培管理時期間，須依農糧署訂定之「供果園</w:t>
      </w:r>
      <w:r>
        <w:rPr>
          <w:rFonts w:ascii="標楷體" w:eastAsia="標楷體" w:hAnsi="標楷體" w:hint="eastAsia"/>
          <w:sz w:val="28"/>
          <w:szCs w:val="32"/>
        </w:rPr>
        <w:t>相關</w:t>
      </w:r>
      <w:r w:rsidR="00D2341C" w:rsidRPr="009E50D0">
        <w:rPr>
          <w:rFonts w:ascii="標楷體" w:eastAsia="標楷體" w:hAnsi="標楷體"/>
          <w:sz w:val="28"/>
          <w:szCs w:val="32"/>
        </w:rPr>
        <w:t>作業規範」及「</w:t>
      </w:r>
      <w:r w:rsidR="009A6475" w:rsidRPr="009E50D0">
        <w:rPr>
          <w:rFonts w:ascii="標楷體" w:eastAsia="標楷體" w:hAnsi="標楷體" w:hint="eastAsia"/>
          <w:sz w:val="28"/>
          <w:szCs w:val="32"/>
        </w:rPr>
        <w:t>鳳梨</w:t>
      </w:r>
      <w:r w:rsidR="00D2341C" w:rsidRPr="009E50D0">
        <w:rPr>
          <w:rFonts w:ascii="標楷體" w:eastAsia="標楷體" w:hAnsi="標楷體"/>
          <w:sz w:val="28"/>
          <w:szCs w:val="32"/>
        </w:rPr>
        <w:t>良好農業規範</w:t>
      </w:r>
      <w:r w:rsidR="009A6475" w:rsidRPr="009E50D0">
        <w:rPr>
          <w:rFonts w:ascii="標楷體" w:eastAsia="標楷體" w:hAnsi="標楷體" w:hint="eastAsia"/>
          <w:sz w:val="28"/>
          <w:szCs w:val="32"/>
        </w:rPr>
        <w:t>(TGAP)</w:t>
      </w:r>
      <w:r w:rsidR="00D2341C" w:rsidRPr="009E50D0">
        <w:rPr>
          <w:rFonts w:ascii="標楷體" w:eastAsia="標楷體" w:hAnsi="標楷體"/>
          <w:sz w:val="28"/>
          <w:szCs w:val="32"/>
        </w:rPr>
        <w:t>」規定，輔導丙方之供果園做好安全品質管理及誠實填寫生產履歷記錄，負責條碼機與條碼之管理，並依約定規格、品質、數量、時間供果出口，如乙方未依規定供果者，應賠償甲方之所有損失。</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第六條  甲方責任及義務</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甲方應依約定規格、品質、數量、價格、時間及地點向乙方收購，不得無故推辭。如甲方無故不收購乙方果品，</w:t>
      </w:r>
      <w:r w:rsidRPr="009E50D0">
        <w:rPr>
          <w:rFonts w:ascii="標楷體" w:eastAsia="標楷體" w:hAnsi="標楷體"/>
          <w:sz w:val="28"/>
          <w:szCs w:val="32"/>
        </w:rPr>
        <w:lastRenderedPageBreak/>
        <w:t>應賠償乙方之所有損失。</w:t>
      </w:r>
    </w:p>
    <w:p w:rsidR="00067A61"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t>前項甲方未依約定</w:t>
      </w:r>
      <w:r w:rsidR="006A3F03" w:rsidRPr="008E701A">
        <w:rPr>
          <w:rFonts w:ascii="標楷體" w:eastAsia="標楷體" w:hAnsi="標楷體" w:hint="eastAsia"/>
          <w:color w:val="FF0000"/>
          <w:sz w:val="28"/>
          <w:szCs w:val="32"/>
        </w:rPr>
        <w:t>向</w:t>
      </w:r>
      <w:r w:rsidRPr="008E701A">
        <w:rPr>
          <w:rFonts w:ascii="標楷體" w:eastAsia="標楷體" w:hAnsi="標楷體" w:hint="eastAsia"/>
          <w:color w:val="FF0000"/>
          <w:sz w:val="28"/>
          <w:szCs w:val="32"/>
        </w:rPr>
        <w:t>乙方收購時，乙方經口頭、書面或各種通訊應用軟體知會甲方後，得逕洽其他出口業者簽訂合作意願書。</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 xml:space="preserve">第七條  </w:t>
      </w:r>
      <w:r w:rsidR="009A6475" w:rsidRPr="009E50D0">
        <w:rPr>
          <w:rFonts w:ascii="標楷體" w:eastAsia="標楷體" w:hAnsi="標楷體"/>
          <w:sz w:val="28"/>
          <w:szCs w:val="32"/>
        </w:rPr>
        <w:t>履約</w:t>
      </w:r>
      <w:r w:rsidRPr="009E50D0">
        <w:rPr>
          <w:rFonts w:ascii="標楷體" w:eastAsia="標楷體" w:hAnsi="標楷體"/>
          <w:sz w:val="28"/>
          <w:szCs w:val="32"/>
        </w:rPr>
        <w:t>責任</w:t>
      </w:r>
    </w:p>
    <w:p w:rsidR="001B7943" w:rsidRPr="009E50D0" w:rsidRDefault="00D2341C" w:rsidP="00067A61">
      <w:pPr>
        <w:spacing w:line="420" w:lineRule="exact"/>
        <w:ind w:left="1133" w:firstLine="567"/>
        <w:jc w:val="both"/>
        <w:rPr>
          <w:rFonts w:ascii="標楷體" w:eastAsia="標楷體" w:hAnsi="標楷體"/>
          <w:sz w:val="28"/>
          <w:szCs w:val="32"/>
        </w:rPr>
      </w:pPr>
      <w:r w:rsidRPr="009E50D0">
        <w:rPr>
          <w:rFonts w:ascii="標楷體" w:eastAsia="標楷體" w:hAnsi="標楷體"/>
          <w:sz w:val="28"/>
          <w:szCs w:val="32"/>
        </w:rPr>
        <w:t>除不可抗力事故外如天災(需達天然災害救助之基準)，三方依誠信原則履行本合作意願書之責任及義務。必要時得由三方訂定違約罰則。</w:t>
      </w:r>
    </w:p>
    <w:p w:rsidR="00067A61"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t>依甲、乙雙方所簽訂外銷供貨數量，於履約完成數量達</w:t>
      </w:r>
      <w:r w:rsidRPr="008E701A">
        <w:rPr>
          <w:rFonts w:ascii="標楷體" w:eastAsia="標楷體" w:hAnsi="標楷體" w:hint="eastAsia"/>
          <w:color w:val="FF0000"/>
          <w:sz w:val="28"/>
          <w:szCs w:val="32"/>
          <w:u w:val="single"/>
        </w:rPr>
        <w:t xml:space="preserve">　　　　</w:t>
      </w:r>
      <w:r w:rsidRPr="008E701A">
        <w:rPr>
          <w:rFonts w:ascii="標楷體" w:eastAsia="標楷體" w:hAnsi="標楷體" w:hint="eastAsia"/>
          <w:color w:val="FF0000"/>
          <w:sz w:val="28"/>
          <w:szCs w:val="32"/>
        </w:rPr>
        <w:t>公噸(或</w:t>
      </w:r>
      <w:r w:rsidRPr="008E701A">
        <w:rPr>
          <w:rFonts w:ascii="標楷體" w:eastAsia="標楷體" w:hAnsi="標楷體" w:hint="eastAsia"/>
          <w:color w:val="FF0000"/>
          <w:sz w:val="28"/>
          <w:szCs w:val="32"/>
          <w:u w:val="single"/>
        </w:rPr>
        <w:t xml:space="preserve">　　</w:t>
      </w:r>
      <w:r w:rsidRPr="008E701A">
        <w:rPr>
          <w:rFonts w:ascii="標楷體" w:eastAsia="標楷體" w:hAnsi="標楷體" w:hint="eastAsia"/>
          <w:color w:val="FF0000"/>
          <w:sz w:val="28"/>
          <w:szCs w:val="32"/>
        </w:rPr>
        <w:t>%)</w:t>
      </w:r>
      <w:r w:rsidR="006A3F03" w:rsidRPr="008E701A">
        <w:rPr>
          <w:rFonts w:ascii="標楷體" w:eastAsia="標楷體" w:hAnsi="標楷體" w:hint="eastAsia"/>
          <w:color w:val="FF0000"/>
          <w:sz w:val="28"/>
          <w:szCs w:val="32"/>
        </w:rPr>
        <w:t>以上</w:t>
      </w:r>
      <w:r w:rsidRPr="008E701A">
        <w:rPr>
          <w:rFonts w:ascii="標楷體" w:eastAsia="標楷體" w:hAnsi="標楷體" w:hint="eastAsia"/>
          <w:color w:val="FF0000"/>
          <w:sz w:val="28"/>
          <w:szCs w:val="32"/>
        </w:rPr>
        <w:t>，兩造得分別</w:t>
      </w:r>
      <w:r w:rsidR="00356B75" w:rsidRPr="008E701A">
        <w:rPr>
          <w:rFonts w:ascii="標楷體" w:eastAsia="標楷體" w:hAnsi="標楷體" w:hint="eastAsia"/>
          <w:color w:val="FF0000"/>
          <w:sz w:val="28"/>
          <w:szCs w:val="32"/>
        </w:rPr>
        <w:t>逕洽其他出口業者及農民團體(產銷班)另行簽訂合作意願書。</w:t>
      </w:r>
    </w:p>
    <w:p w:rsidR="001B7943" w:rsidRPr="009E50D0"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第八條  意願書變更</w:t>
      </w:r>
    </w:p>
    <w:p w:rsidR="001B7943" w:rsidRPr="009E50D0" w:rsidRDefault="00067A61" w:rsidP="00067A61">
      <w:pPr>
        <w:spacing w:line="420" w:lineRule="exact"/>
        <w:ind w:left="1133" w:firstLine="567"/>
        <w:jc w:val="both"/>
        <w:rPr>
          <w:rFonts w:ascii="標楷體" w:eastAsia="標楷體" w:hAnsi="標楷體"/>
          <w:sz w:val="28"/>
          <w:szCs w:val="32"/>
        </w:rPr>
      </w:pPr>
      <w:r w:rsidRPr="008E701A">
        <w:rPr>
          <w:rFonts w:ascii="標楷體" w:eastAsia="標楷體" w:hAnsi="標楷體" w:hint="eastAsia"/>
          <w:color w:val="FF0000"/>
          <w:sz w:val="28"/>
          <w:szCs w:val="32"/>
        </w:rPr>
        <w:t>本意願書</w:t>
      </w:r>
      <w:r w:rsidR="00D2341C" w:rsidRPr="009E50D0">
        <w:rPr>
          <w:rFonts w:ascii="標楷體" w:eastAsia="標楷體" w:hAnsi="標楷體"/>
          <w:sz w:val="28"/>
          <w:szCs w:val="32"/>
        </w:rPr>
        <w:t>未盡事宜，由甲、乙、丙三方共同協商辦理。合作意願書之變更</w:t>
      </w:r>
      <w:r w:rsidR="009A6475" w:rsidRPr="009E50D0">
        <w:rPr>
          <w:rFonts w:ascii="標楷體" w:eastAsia="標楷體" w:hAnsi="標楷體" w:hint="eastAsia"/>
          <w:sz w:val="28"/>
          <w:szCs w:val="32"/>
        </w:rPr>
        <w:t>，</w:t>
      </w:r>
      <w:r w:rsidR="00D2341C" w:rsidRPr="009E50D0">
        <w:rPr>
          <w:rFonts w:ascii="標楷體" w:eastAsia="標楷體" w:hAnsi="標楷體"/>
          <w:sz w:val="28"/>
          <w:szCs w:val="32"/>
        </w:rPr>
        <w:t>需依甲、乙、丙三方書面同意為之。</w:t>
      </w:r>
    </w:p>
    <w:p w:rsidR="004C6404" w:rsidRPr="009E50D0" w:rsidRDefault="004C6404" w:rsidP="00067A61">
      <w:pPr>
        <w:pStyle w:val="af4"/>
        <w:spacing w:line="420" w:lineRule="exact"/>
        <w:ind w:left="1134"/>
        <w:jc w:val="both"/>
        <w:rPr>
          <w:rFonts w:ascii="標楷體" w:eastAsia="標楷體" w:hAnsi="標楷體"/>
          <w:sz w:val="28"/>
          <w:szCs w:val="32"/>
        </w:rPr>
      </w:pPr>
    </w:p>
    <w:p w:rsidR="006A3F03" w:rsidRDefault="00D2341C" w:rsidP="00067A61">
      <w:pPr>
        <w:spacing w:line="420" w:lineRule="exact"/>
        <w:jc w:val="both"/>
        <w:rPr>
          <w:rFonts w:ascii="標楷體" w:eastAsia="標楷體" w:hAnsi="標楷體"/>
          <w:sz w:val="28"/>
          <w:szCs w:val="32"/>
        </w:rPr>
      </w:pPr>
      <w:r w:rsidRPr="009E50D0">
        <w:rPr>
          <w:rFonts w:ascii="標楷體" w:eastAsia="標楷體" w:hAnsi="標楷體"/>
          <w:sz w:val="28"/>
          <w:szCs w:val="32"/>
        </w:rPr>
        <w:t xml:space="preserve">第九條  </w:t>
      </w:r>
    </w:p>
    <w:p w:rsidR="00067A61" w:rsidRPr="008E701A" w:rsidRDefault="006A3F03" w:rsidP="006A3F03">
      <w:pPr>
        <w:spacing w:line="420" w:lineRule="exact"/>
        <w:ind w:leftChars="472" w:left="1133" w:firstLineChars="202" w:firstLine="566"/>
        <w:jc w:val="both"/>
        <w:rPr>
          <w:rFonts w:ascii="標楷體" w:eastAsia="標楷體" w:hAnsi="標楷體"/>
          <w:color w:val="FF0000"/>
          <w:sz w:val="28"/>
          <w:szCs w:val="32"/>
        </w:rPr>
      </w:pPr>
      <w:r w:rsidRPr="008E701A">
        <w:rPr>
          <w:rFonts w:ascii="標楷體" w:eastAsia="標楷體" w:hAnsi="標楷體"/>
          <w:color w:val="FF0000"/>
          <w:sz w:val="28"/>
          <w:szCs w:val="32"/>
        </w:rPr>
        <w:t>本合作意願書一式四份，由甲、乙、丙三方各執一份，另一份報請當地縣市政府備查為憑，三方簽字蓋章後成立生效。</w:t>
      </w:r>
    </w:p>
    <w:p w:rsidR="00356B75" w:rsidRPr="009E50D0" w:rsidRDefault="00356B75" w:rsidP="00067A61">
      <w:pPr>
        <w:spacing w:line="420" w:lineRule="exact"/>
        <w:ind w:leftChars="472" w:left="1133" w:firstLineChars="202" w:firstLine="566"/>
        <w:jc w:val="both"/>
        <w:rPr>
          <w:rFonts w:ascii="標楷體" w:eastAsia="標楷體" w:hAnsi="標楷體"/>
          <w:sz w:val="28"/>
          <w:szCs w:val="32"/>
        </w:rPr>
      </w:pPr>
      <w:r w:rsidRPr="008E701A">
        <w:rPr>
          <w:rFonts w:ascii="標楷體" w:eastAsia="標楷體" w:hAnsi="標楷體" w:hint="eastAsia"/>
          <w:color w:val="FF0000"/>
          <w:sz w:val="28"/>
          <w:szCs w:val="32"/>
        </w:rPr>
        <w:t>依第六條第二項、第七條第二項所簽訂合作意願書，仍須依供果園登錄程序至農糧署外銷作物生產供應鏈系統完成登錄作業，並將相關資料函送供果園所屬直轄市政府農業局及縣（市）政府審查。</w:t>
      </w:r>
    </w:p>
    <w:p w:rsidR="001B7943" w:rsidRPr="009E50D0" w:rsidRDefault="001B7943" w:rsidP="00067A61">
      <w:pPr>
        <w:spacing w:line="420" w:lineRule="exact"/>
        <w:ind w:leftChars="472" w:left="1133" w:firstLineChars="202" w:firstLine="566"/>
        <w:jc w:val="both"/>
        <w:rPr>
          <w:rFonts w:ascii="標楷體" w:eastAsia="標楷體" w:hAnsi="標楷體"/>
          <w:sz w:val="28"/>
          <w:szCs w:val="32"/>
        </w:rPr>
      </w:pPr>
    </w:p>
    <w:p w:rsidR="001B7943" w:rsidRPr="009E50D0" w:rsidRDefault="00D2341C" w:rsidP="00067A61">
      <w:pPr>
        <w:spacing w:line="420" w:lineRule="exact"/>
        <w:jc w:val="both"/>
      </w:pPr>
      <w:r w:rsidRPr="009E50D0">
        <w:rPr>
          <w:rFonts w:ascii="標楷體" w:eastAsia="標楷體" w:hAnsi="標楷體"/>
          <w:sz w:val="28"/>
          <w:szCs w:val="32"/>
        </w:rPr>
        <w:t>第十條  其他另訂事項如次</w:t>
      </w:r>
      <w:r w:rsidRPr="009E50D0">
        <w:rPr>
          <w:rFonts w:ascii="新細明體;PMingLiU" w:hAnsi="新細明體;PMingLiU" w:cs="新細明體;PMingLiU"/>
          <w:sz w:val="28"/>
          <w:szCs w:val="32"/>
        </w:rPr>
        <w:t>：</w:t>
      </w:r>
      <w:r w:rsidRPr="009E50D0">
        <w:rPr>
          <w:rFonts w:ascii="標楷體" w:eastAsia="標楷體" w:hAnsi="標楷體"/>
          <w:sz w:val="28"/>
          <w:szCs w:val="32"/>
        </w:rPr>
        <w:t>(附件)</w:t>
      </w:r>
    </w:p>
    <w:p w:rsidR="001B7943" w:rsidRPr="009E50D0" w:rsidRDefault="001B7943" w:rsidP="00067A61">
      <w:pPr>
        <w:spacing w:line="420" w:lineRule="exact"/>
        <w:ind w:left="1134" w:hanging="1"/>
        <w:jc w:val="both"/>
        <w:rPr>
          <w:rFonts w:ascii="標楷體" w:eastAsia="標楷體" w:hAnsi="標楷體"/>
          <w:sz w:val="28"/>
          <w:szCs w:val="32"/>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立合作意願書人</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甲　方：（出口業者）</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代 理 人：（簽章）</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乙　方：（農民團體）</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lastRenderedPageBreak/>
        <w:t>法定代理人：（簽章）</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統一編號（身分證統一編號）：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rPr>
      </w:pP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丙　方：農民（簽章）　　　　　　　產銷班名稱：</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統一編號（身分證統一編號）：</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地　址：</w:t>
      </w:r>
    </w:p>
    <w:p w:rsidR="001B7943" w:rsidRPr="009E50D0" w:rsidRDefault="00D2341C" w:rsidP="00067A61">
      <w:pPr>
        <w:spacing w:line="420" w:lineRule="exact"/>
        <w:jc w:val="both"/>
        <w:rPr>
          <w:rFonts w:ascii="標楷體" w:eastAsia="標楷體" w:hAnsi="標楷體"/>
          <w:sz w:val="28"/>
        </w:rPr>
      </w:pPr>
      <w:r w:rsidRPr="009E50D0">
        <w:rPr>
          <w:rFonts w:ascii="標楷體" w:eastAsia="標楷體" w:hAnsi="標楷體"/>
          <w:sz w:val="28"/>
        </w:rPr>
        <w:t>電　話：</w:t>
      </w:r>
    </w:p>
    <w:p w:rsidR="001B7943" w:rsidRPr="009E50D0" w:rsidRDefault="001B7943"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067A61" w:rsidRPr="009E50D0" w:rsidRDefault="00067A61" w:rsidP="00067A61">
      <w:pPr>
        <w:spacing w:line="420" w:lineRule="exact"/>
        <w:jc w:val="both"/>
        <w:rPr>
          <w:rFonts w:ascii="標楷體" w:eastAsia="標楷體" w:hAnsi="標楷體"/>
          <w:sz w:val="28"/>
          <w:szCs w:val="32"/>
        </w:rPr>
      </w:pPr>
    </w:p>
    <w:p w:rsidR="001B7943" w:rsidRPr="009E50D0" w:rsidRDefault="00D2341C" w:rsidP="00067A61">
      <w:pPr>
        <w:spacing w:line="420" w:lineRule="exact"/>
        <w:jc w:val="distribute"/>
        <w:rPr>
          <w:rFonts w:ascii="標楷體" w:eastAsia="標楷體" w:hAnsi="標楷體"/>
          <w:sz w:val="28"/>
          <w:szCs w:val="32"/>
        </w:rPr>
      </w:pPr>
      <w:r w:rsidRPr="009E50D0">
        <w:rPr>
          <w:rFonts w:ascii="標楷體" w:eastAsia="標楷體" w:hAnsi="標楷體"/>
          <w:sz w:val="28"/>
          <w:szCs w:val="32"/>
        </w:rPr>
        <w:t>中　華　民　國　　　年　　　月　　 日</w:t>
      </w:r>
    </w:p>
    <w:sectPr w:rsidR="001B7943" w:rsidRPr="009E50D0" w:rsidSect="002E7044">
      <w:footerReference w:type="default" r:id="rId7"/>
      <w:pgSz w:w="11906" w:h="16838"/>
      <w:pgMar w:top="993" w:right="1800" w:bottom="1276" w:left="1800" w:header="0" w:footer="703" w:gutter="0"/>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5CC5" w:rsidRDefault="008F5CC5">
      <w:r>
        <w:separator/>
      </w:r>
    </w:p>
  </w:endnote>
  <w:endnote w:type="continuationSeparator" w:id="0">
    <w:p w:rsidR="008F5CC5" w:rsidRDefault="008F5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新細明體">
    <w:altName w:val="PMingLiU"/>
    <w:panose1 w:val="02020500000000000000"/>
    <w:charset w:val="88"/>
    <w:family w:val="roman"/>
    <w:pitch w:val="variable"/>
    <w:sig w:usb0="A00002FF" w:usb1="28CFFCFA" w:usb2="00000016" w:usb3="00000000" w:csb0="00100001" w:csb1="00000000"/>
  </w:font>
  <w:font w:name="Lucida Sans">
    <w:panose1 w:val="020B0602030504020204"/>
    <w:charset w:val="00"/>
    <w:family w:val="swiss"/>
    <w:pitch w:val="variable"/>
    <w:sig w:usb0="00000003" w:usb1="00000000" w:usb2="00000000" w:usb3="00000000" w:csb0="00000001" w:csb1="00000000"/>
  </w:font>
  <w:font w:name="新細明體;PMingLiU">
    <w:altName w:val="全字庫正宋體"/>
    <w:panose1 w:val="00000000000000000000"/>
    <w:charset w:val="88"/>
    <w:family w:val="roman"/>
    <w:notTrueType/>
    <w:pitch w:val="default"/>
  </w:font>
  <w:font w:name="標楷體">
    <w:panose1 w:val="03000509000000000000"/>
    <w:charset w:val="88"/>
    <w:family w:val="script"/>
    <w:pitch w:val="fixed"/>
    <w:sig w:usb0="00000003" w:usb1="080E0000" w:usb2="00000016" w:usb3="00000000" w:csb0="00100001" w:csb1="00000000"/>
  </w:font>
  <w:font w:name="0">
    <w:altName w:val="Times New Roman"/>
    <w:panose1 w:val="00000000000000000000"/>
    <w:charset w:val="00"/>
    <w:family w:val="roman"/>
    <w:notTrueType/>
    <w:pitch w:val="default"/>
  </w:font>
  <w:font w:name="Liberation Sans">
    <w:panose1 w:val="020B0604020202020204"/>
    <w:charset w:val="00"/>
    <w:family w:val="swiss"/>
    <w:pitch w:val="variable"/>
    <w:sig w:usb0="E0000AFF" w:usb1="500078FF" w:usb2="00000021" w:usb3="00000000" w:csb0="000001B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7943" w:rsidRPr="009E72F8" w:rsidRDefault="00D2341C" w:rsidP="009E72F8">
    <w:pPr>
      <w:pStyle w:val="af"/>
      <w:jc w:val="center"/>
      <w:rPr>
        <w:rFonts w:ascii="標楷體" w:eastAsia="標楷體" w:hAnsi="標楷體"/>
      </w:rPr>
    </w:pPr>
    <w:r w:rsidRPr="009E72F8">
      <w:rPr>
        <w:rFonts w:ascii="標楷體" w:eastAsia="標楷體" w:hAnsi="標楷體"/>
      </w:rPr>
      <w:fldChar w:fldCharType="begin"/>
    </w:r>
    <w:r w:rsidRPr="009E72F8">
      <w:rPr>
        <w:rFonts w:ascii="標楷體" w:eastAsia="標楷體" w:hAnsi="標楷體"/>
      </w:rPr>
      <w:instrText>PAGE</w:instrText>
    </w:r>
    <w:r w:rsidRPr="009E72F8">
      <w:rPr>
        <w:rFonts w:ascii="標楷體" w:eastAsia="標楷體" w:hAnsi="標楷體"/>
      </w:rPr>
      <w:fldChar w:fldCharType="separate"/>
    </w:r>
    <w:r w:rsidR="00731AFA">
      <w:rPr>
        <w:rFonts w:ascii="標楷體" w:eastAsia="標楷體" w:hAnsi="標楷體"/>
        <w:noProof/>
      </w:rPr>
      <w:t>1</w:t>
    </w:r>
    <w:r w:rsidRPr="009E72F8">
      <w:rPr>
        <w:rFonts w:ascii="標楷體" w:eastAsia="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5CC5" w:rsidRDefault="008F5CC5">
      <w:r>
        <w:separator/>
      </w:r>
    </w:p>
  </w:footnote>
  <w:footnote w:type="continuationSeparator" w:id="0">
    <w:p w:rsidR="008F5CC5" w:rsidRDefault="008F5C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0654"/>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1" w15:restartNumberingAfterBreak="0">
    <w:nsid w:val="69C5708F"/>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2" w15:restartNumberingAfterBreak="0">
    <w:nsid w:val="69DA1A3F"/>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abstractNum w:abstractNumId="3" w15:restartNumberingAfterBreak="0">
    <w:nsid w:val="719A609D"/>
    <w:multiLevelType w:val="hybridMultilevel"/>
    <w:tmpl w:val="66565608"/>
    <w:lvl w:ilvl="0" w:tplc="63BEFE5A">
      <w:start w:val="1"/>
      <w:numFmt w:val="decimal"/>
      <w:lvlText w:val="%1、"/>
      <w:lvlJc w:val="left"/>
      <w:pPr>
        <w:ind w:left="2135" w:hanging="435"/>
      </w:pPr>
      <w:rPr>
        <w:rFonts w:hint="default"/>
      </w:rPr>
    </w:lvl>
    <w:lvl w:ilvl="1" w:tplc="04090019" w:tentative="1">
      <w:start w:val="1"/>
      <w:numFmt w:val="ideographTraditional"/>
      <w:lvlText w:val="%2、"/>
      <w:lvlJc w:val="left"/>
      <w:pPr>
        <w:ind w:left="2660" w:hanging="480"/>
      </w:pPr>
    </w:lvl>
    <w:lvl w:ilvl="2" w:tplc="0409001B" w:tentative="1">
      <w:start w:val="1"/>
      <w:numFmt w:val="lowerRoman"/>
      <w:lvlText w:val="%3."/>
      <w:lvlJc w:val="right"/>
      <w:pPr>
        <w:ind w:left="3140" w:hanging="480"/>
      </w:pPr>
    </w:lvl>
    <w:lvl w:ilvl="3" w:tplc="0409000F" w:tentative="1">
      <w:start w:val="1"/>
      <w:numFmt w:val="decimal"/>
      <w:lvlText w:val="%4."/>
      <w:lvlJc w:val="left"/>
      <w:pPr>
        <w:ind w:left="3620" w:hanging="480"/>
      </w:pPr>
    </w:lvl>
    <w:lvl w:ilvl="4" w:tplc="04090019" w:tentative="1">
      <w:start w:val="1"/>
      <w:numFmt w:val="ideographTraditional"/>
      <w:lvlText w:val="%5、"/>
      <w:lvlJc w:val="left"/>
      <w:pPr>
        <w:ind w:left="4100" w:hanging="480"/>
      </w:pPr>
    </w:lvl>
    <w:lvl w:ilvl="5" w:tplc="0409001B" w:tentative="1">
      <w:start w:val="1"/>
      <w:numFmt w:val="lowerRoman"/>
      <w:lvlText w:val="%6."/>
      <w:lvlJc w:val="right"/>
      <w:pPr>
        <w:ind w:left="4580" w:hanging="480"/>
      </w:pPr>
    </w:lvl>
    <w:lvl w:ilvl="6" w:tplc="0409000F" w:tentative="1">
      <w:start w:val="1"/>
      <w:numFmt w:val="decimal"/>
      <w:lvlText w:val="%7."/>
      <w:lvlJc w:val="left"/>
      <w:pPr>
        <w:ind w:left="5060" w:hanging="480"/>
      </w:pPr>
    </w:lvl>
    <w:lvl w:ilvl="7" w:tplc="04090019" w:tentative="1">
      <w:start w:val="1"/>
      <w:numFmt w:val="ideographTraditional"/>
      <w:lvlText w:val="%8、"/>
      <w:lvlJc w:val="left"/>
      <w:pPr>
        <w:ind w:left="5540" w:hanging="480"/>
      </w:pPr>
    </w:lvl>
    <w:lvl w:ilvl="8" w:tplc="0409001B" w:tentative="1">
      <w:start w:val="1"/>
      <w:numFmt w:val="lowerRoman"/>
      <w:lvlText w:val="%9."/>
      <w:lvlJc w:val="right"/>
      <w:pPr>
        <w:ind w:left="6020" w:hanging="4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943"/>
    <w:rsid w:val="00036ED8"/>
    <w:rsid w:val="000423A6"/>
    <w:rsid w:val="000611F9"/>
    <w:rsid w:val="00067A61"/>
    <w:rsid w:val="0012190C"/>
    <w:rsid w:val="001B7943"/>
    <w:rsid w:val="001F69A6"/>
    <w:rsid w:val="00237B32"/>
    <w:rsid w:val="002E7044"/>
    <w:rsid w:val="00356B75"/>
    <w:rsid w:val="00381909"/>
    <w:rsid w:val="003A273D"/>
    <w:rsid w:val="00455E3B"/>
    <w:rsid w:val="00474CDD"/>
    <w:rsid w:val="00493C3F"/>
    <w:rsid w:val="004C6404"/>
    <w:rsid w:val="004F54ED"/>
    <w:rsid w:val="00527095"/>
    <w:rsid w:val="00580F61"/>
    <w:rsid w:val="006A1F25"/>
    <w:rsid w:val="006A2869"/>
    <w:rsid w:val="006A3F03"/>
    <w:rsid w:val="00731AFA"/>
    <w:rsid w:val="00755137"/>
    <w:rsid w:val="0081509A"/>
    <w:rsid w:val="008E701A"/>
    <w:rsid w:val="008F5CC5"/>
    <w:rsid w:val="009A6475"/>
    <w:rsid w:val="009E50D0"/>
    <w:rsid w:val="009E72F8"/>
    <w:rsid w:val="00A17813"/>
    <w:rsid w:val="00A5478F"/>
    <w:rsid w:val="00AA2EA9"/>
    <w:rsid w:val="00BD0125"/>
    <w:rsid w:val="00D2341C"/>
    <w:rsid w:val="00D35797"/>
    <w:rsid w:val="00D379ED"/>
    <w:rsid w:val="00D74F1B"/>
    <w:rsid w:val="00DC54F4"/>
    <w:rsid w:val="00E3233E"/>
    <w:rsid w:val="00E82C35"/>
    <w:rsid w:val="00EC2978"/>
    <w:rsid w:val="00F94DFE"/>
    <w:rsid w:val="00FA4D76"/>
    <w:rsid w:val="00FD7A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879599"/>
  <w15:docId w15:val="{3FFEE8B3-9304-48C3-8FD6-9A9B93504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新細明體" w:hAnsi="Liberation Serif" w:cs="Lucida Sans"/>
        <w:kern w:val="2"/>
        <w:sz w:val="24"/>
        <w:szCs w:val="24"/>
        <w:lang w:val="en-US" w:eastAsia="zh-TW" w:bidi="hi-IN"/>
      </w:rPr>
    </w:rPrDefault>
    <w:pPrDefault>
      <w:pPr>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hd w:val="clear" w:color="auto" w:fill="FFFFFF"/>
      <w:suppressAutoHyphens/>
    </w:pPr>
    <w:rPr>
      <w:rFonts w:ascii="Times New Roman" w:eastAsia="新細明體;PMingLiU" w:hAnsi="Times New Roman" w:cs="Times New Roman"/>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頁首 字元"/>
    <w:qFormat/>
    <w:rPr>
      <w:kern w:val="2"/>
    </w:rPr>
  </w:style>
  <w:style w:type="character" w:customStyle="1" w:styleId="a4">
    <w:name w:val="頁尾 字元"/>
    <w:qFormat/>
    <w:rPr>
      <w:kern w:val="2"/>
    </w:rPr>
  </w:style>
  <w:style w:type="character" w:styleId="a5">
    <w:name w:val="annotation reference"/>
    <w:qFormat/>
    <w:rPr>
      <w:sz w:val="18"/>
      <w:szCs w:val="18"/>
    </w:rPr>
  </w:style>
  <w:style w:type="character" w:customStyle="1" w:styleId="a6">
    <w:name w:val="註解文字 字元"/>
    <w:qFormat/>
    <w:rPr>
      <w:kern w:val="2"/>
      <w:sz w:val="24"/>
      <w:szCs w:val="24"/>
    </w:rPr>
  </w:style>
  <w:style w:type="character" w:customStyle="1" w:styleId="a7">
    <w:name w:val="註解主旨 字元"/>
    <w:qFormat/>
    <w:rPr>
      <w:b/>
      <w:bCs/>
      <w:kern w:val="2"/>
      <w:sz w:val="24"/>
      <w:szCs w:val="24"/>
    </w:rPr>
  </w:style>
  <w:style w:type="character" w:customStyle="1" w:styleId="ListLabel1">
    <w:name w:val="ListLabel 1"/>
    <w:qFormat/>
    <w:rPr>
      <w:rFonts w:ascii="標楷體" w:eastAsia="標楷體" w:hAnsi="標楷體" w:cs="0"/>
      <w:sz w:val="28"/>
    </w:rPr>
  </w:style>
  <w:style w:type="character" w:customStyle="1" w:styleId="ListLabel2">
    <w:name w:val="ListLabel 2"/>
    <w:qFormat/>
    <w:rPr>
      <w:rFonts w:ascii="標楷體" w:eastAsia="標楷體" w:hAnsi="標楷體" w:cs="0"/>
      <w:b/>
      <w:sz w:val="28"/>
    </w:rPr>
  </w:style>
  <w:style w:type="character" w:customStyle="1" w:styleId="ListLabel3">
    <w:name w:val="ListLabel 3"/>
    <w:qFormat/>
    <w:rPr>
      <w:rFonts w:cs="0"/>
    </w:rPr>
  </w:style>
  <w:style w:type="character" w:customStyle="1" w:styleId="ListLabel4">
    <w:name w:val="ListLabel 4"/>
    <w:qFormat/>
    <w:rPr>
      <w:rFonts w:cs="0"/>
    </w:rPr>
  </w:style>
  <w:style w:type="character" w:customStyle="1" w:styleId="ListLabel5">
    <w:name w:val="ListLabel 5"/>
    <w:qFormat/>
    <w:rPr>
      <w:rFonts w:cs="0"/>
    </w:rPr>
  </w:style>
  <w:style w:type="character" w:customStyle="1" w:styleId="ListLabel6">
    <w:name w:val="ListLabel 6"/>
    <w:qFormat/>
    <w:rPr>
      <w:rFonts w:cs="0"/>
    </w:rPr>
  </w:style>
  <w:style w:type="character" w:customStyle="1" w:styleId="ListLabel7">
    <w:name w:val="ListLabel 7"/>
    <w:qFormat/>
    <w:rPr>
      <w:rFonts w:cs="0"/>
    </w:rPr>
  </w:style>
  <w:style w:type="character" w:customStyle="1" w:styleId="ListLabel8">
    <w:name w:val="ListLabel 8"/>
    <w:qFormat/>
    <w:rPr>
      <w:rFonts w:cs="0"/>
    </w:rPr>
  </w:style>
  <w:style w:type="character" w:customStyle="1" w:styleId="ListLabel9">
    <w:name w:val="ListLabel 9"/>
    <w:qFormat/>
    <w:rPr>
      <w:rFonts w:cs="0"/>
    </w:rPr>
  </w:style>
  <w:style w:type="character" w:customStyle="1" w:styleId="ListLabel10">
    <w:name w:val="ListLabel 10"/>
    <w:qFormat/>
    <w:rPr>
      <w:rFonts w:cs="0"/>
    </w:rPr>
  </w:style>
  <w:style w:type="character" w:customStyle="1" w:styleId="ListLabel11">
    <w:name w:val="ListLabel 11"/>
    <w:qFormat/>
    <w:rPr>
      <w:rFonts w:ascii="標楷體" w:eastAsia="標楷體" w:hAnsi="標楷體" w:cs="0"/>
      <w:sz w:val="28"/>
    </w:rPr>
  </w:style>
  <w:style w:type="character" w:customStyle="1" w:styleId="ListLabel12">
    <w:name w:val="ListLabel 12"/>
    <w:qFormat/>
    <w:rPr>
      <w:rFonts w:cs="0"/>
    </w:rPr>
  </w:style>
  <w:style w:type="character" w:customStyle="1" w:styleId="ListLabel13">
    <w:name w:val="ListLabel 13"/>
    <w:qFormat/>
    <w:rPr>
      <w:rFonts w:cs="0"/>
    </w:rPr>
  </w:style>
  <w:style w:type="character" w:customStyle="1" w:styleId="ListLabel14">
    <w:name w:val="ListLabel 14"/>
    <w:qFormat/>
    <w:rPr>
      <w:rFonts w:cs="0"/>
    </w:rPr>
  </w:style>
  <w:style w:type="character" w:customStyle="1" w:styleId="ListLabel15">
    <w:name w:val="ListLabel 15"/>
    <w:qFormat/>
    <w:rPr>
      <w:rFonts w:cs="0"/>
    </w:rPr>
  </w:style>
  <w:style w:type="character" w:customStyle="1" w:styleId="ListLabel16">
    <w:name w:val="ListLabel 16"/>
    <w:qFormat/>
    <w:rPr>
      <w:rFonts w:cs="0"/>
    </w:rPr>
  </w:style>
  <w:style w:type="character" w:customStyle="1" w:styleId="ListLabel17">
    <w:name w:val="ListLabel 17"/>
    <w:qFormat/>
    <w:rPr>
      <w:rFonts w:cs="0"/>
    </w:rPr>
  </w:style>
  <w:style w:type="character" w:customStyle="1" w:styleId="ListLabel18">
    <w:name w:val="ListLabel 18"/>
    <w:qFormat/>
    <w:rPr>
      <w:rFonts w:cs="0"/>
    </w:rPr>
  </w:style>
  <w:style w:type="character" w:customStyle="1" w:styleId="ListLabel19">
    <w:name w:val="ListLabel 19"/>
    <w:qFormat/>
    <w:rPr>
      <w:rFonts w:cs="0"/>
    </w:rPr>
  </w:style>
  <w:style w:type="character" w:customStyle="1" w:styleId="ListLabel20">
    <w:name w:val="ListLabel 20"/>
    <w:qFormat/>
    <w:rPr>
      <w:rFonts w:ascii="標楷體" w:eastAsia="標楷體" w:hAnsi="標楷體" w:cs="0"/>
      <w:sz w:val="28"/>
    </w:rPr>
  </w:style>
  <w:style w:type="character" w:customStyle="1" w:styleId="ListLabel21">
    <w:name w:val="ListLabel 21"/>
    <w:qFormat/>
    <w:rPr>
      <w:rFonts w:cs="0"/>
    </w:rPr>
  </w:style>
  <w:style w:type="character" w:customStyle="1" w:styleId="ListLabel22">
    <w:name w:val="ListLabel 22"/>
    <w:qFormat/>
    <w:rPr>
      <w:rFonts w:cs="0"/>
    </w:rPr>
  </w:style>
  <w:style w:type="character" w:customStyle="1" w:styleId="ListLabel23">
    <w:name w:val="ListLabel 23"/>
    <w:qFormat/>
    <w:rPr>
      <w:rFonts w:cs="0"/>
    </w:rPr>
  </w:style>
  <w:style w:type="character" w:customStyle="1" w:styleId="ListLabel24">
    <w:name w:val="ListLabel 24"/>
    <w:qFormat/>
    <w:rPr>
      <w:rFonts w:cs="0"/>
    </w:rPr>
  </w:style>
  <w:style w:type="character" w:customStyle="1" w:styleId="ListLabel25">
    <w:name w:val="ListLabel 25"/>
    <w:qFormat/>
    <w:rPr>
      <w:rFonts w:cs="0"/>
    </w:rPr>
  </w:style>
  <w:style w:type="character" w:customStyle="1" w:styleId="ListLabel26">
    <w:name w:val="ListLabel 26"/>
    <w:qFormat/>
    <w:rPr>
      <w:rFonts w:cs="0"/>
    </w:rPr>
  </w:style>
  <w:style w:type="character" w:customStyle="1" w:styleId="ListLabel27">
    <w:name w:val="ListLabel 27"/>
    <w:qFormat/>
    <w:rPr>
      <w:rFonts w:cs="0"/>
    </w:rPr>
  </w:style>
  <w:style w:type="character" w:customStyle="1" w:styleId="ListLabel28">
    <w:name w:val="ListLabel 28"/>
    <w:qFormat/>
    <w:rPr>
      <w:rFonts w:ascii="標楷體" w:eastAsia="標楷體" w:hAnsi="標楷體" w:cs="0"/>
      <w:b/>
      <w:sz w:val="28"/>
    </w:rPr>
  </w:style>
  <w:style w:type="character" w:customStyle="1" w:styleId="ListLabel29">
    <w:name w:val="ListLabel 29"/>
    <w:qFormat/>
    <w:rPr>
      <w:rFonts w:cs="0"/>
    </w:rPr>
  </w:style>
  <w:style w:type="character" w:customStyle="1" w:styleId="ListLabel30">
    <w:name w:val="ListLabel 30"/>
    <w:qFormat/>
    <w:rPr>
      <w:rFonts w:cs="0"/>
    </w:rPr>
  </w:style>
  <w:style w:type="character" w:customStyle="1" w:styleId="ListLabel31">
    <w:name w:val="ListLabel 31"/>
    <w:qFormat/>
    <w:rPr>
      <w:rFonts w:cs="0"/>
    </w:rPr>
  </w:style>
  <w:style w:type="character" w:customStyle="1" w:styleId="ListLabel32">
    <w:name w:val="ListLabel 32"/>
    <w:qFormat/>
    <w:rPr>
      <w:rFonts w:cs="0"/>
    </w:rPr>
  </w:style>
  <w:style w:type="character" w:customStyle="1" w:styleId="ListLabel33">
    <w:name w:val="ListLabel 33"/>
    <w:qFormat/>
    <w:rPr>
      <w:rFonts w:cs="0"/>
    </w:rPr>
  </w:style>
  <w:style w:type="character" w:customStyle="1" w:styleId="ListLabel34">
    <w:name w:val="ListLabel 34"/>
    <w:qFormat/>
    <w:rPr>
      <w:rFonts w:cs="0"/>
    </w:rPr>
  </w:style>
  <w:style w:type="character" w:customStyle="1" w:styleId="ListLabel35">
    <w:name w:val="ListLabel 35"/>
    <w:qFormat/>
    <w:rPr>
      <w:rFonts w:cs="0"/>
    </w:rPr>
  </w:style>
  <w:style w:type="character" w:customStyle="1" w:styleId="ListLabel36">
    <w:name w:val="ListLabel 36"/>
    <w:qFormat/>
    <w:rPr>
      <w:rFonts w:cs="0"/>
    </w:rPr>
  </w:style>
  <w:style w:type="character" w:customStyle="1" w:styleId="ListLabel37">
    <w:name w:val="ListLabel 37"/>
    <w:qFormat/>
    <w:rPr>
      <w:rFonts w:ascii="標楷體" w:eastAsia="標楷體" w:hAnsi="標楷體" w:cs="0"/>
      <w:sz w:val="28"/>
    </w:rPr>
  </w:style>
  <w:style w:type="character" w:customStyle="1" w:styleId="ListLabel38">
    <w:name w:val="ListLabel 38"/>
    <w:qFormat/>
    <w:rPr>
      <w:rFonts w:cs="0"/>
    </w:rPr>
  </w:style>
  <w:style w:type="character" w:customStyle="1" w:styleId="ListLabel39">
    <w:name w:val="ListLabel 39"/>
    <w:qFormat/>
    <w:rPr>
      <w:rFonts w:cs="0"/>
    </w:rPr>
  </w:style>
  <w:style w:type="character" w:customStyle="1" w:styleId="ListLabel40">
    <w:name w:val="ListLabel 40"/>
    <w:qFormat/>
    <w:rPr>
      <w:rFonts w:cs="0"/>
    </w:rPr>
  </w:style>
  <w:style w:type="character" w:customStyle="1" w:styleId="ListLabel41">
    <w:name w:val="ListLabel 41"/>
    <w:qFormat/>
    <w:rPr>
      <w:rFonts w:cs="0"/>
    </w:rPr>
  </w:style>
  <w:style w:type="character" w:customStyle="1" w:styleId="ListLabel42">
    <w:name w:val="ListLabel 42"/>
    <w:qFormat/>
    <w:rPr>
      <w:rFonts w:cs="0"/>
    </w:rPr>
  </w:style>
  <w:style w:type="character" w:customStyle="1" w:styleId="ListLabel43">
    <w:name w:val="ListLabel 43"/>
    <w:qFormat/>
    <w:rPr>
      <w:rFonts w:cs="0"/>
    </w:rPr>
  </w:style>
  <w:style w:type="character" w:customStyle="1" w:styleId="ListLabel44">
    <w:name w:val="ListLabel 44"/>
    <w:qFormat/>
    <w:rPr>
      <w:rFonts w:cs="0"/>
    </w:rPr>
  </w:style>
  <w:style w:type="character" w:customStyle="1" w:styleId="ListLabel45">
    <w:name w:val="ListLabel 45"/>
    <w:qFormat/>
    <w:rPr>
      <w:rFonts w:cs="0"/>
    </w:rPr>
  </w:style>
  <w:style w:type="character" w:customStyle="1" w:styleId="ListLabel46">
    <w:name w:val="ListLabel 46"/>
    <w:qFormat/>
    <w:rPr>
      <w:rFonts w:ascii="標楷體" w:eastAsia="標楷體" w:hAnsi="標楷體" w:cs="0"/>
      <w:sz w:val="28"/>
    </w:rPr>
  </w:style>
  <w:style w:type="character" w:customStyle="1" w:styleId="ListLabel47">
    <w:name w:val="ListLabel 47"/>
    <w:qFormat/>
    <w:rPr>
      <w:rFonts w:cs="0"/>
    </w:rPr>
  </w:style>
  <w:style w:type="character" w:customStyle="1" w:styleId="ListLabel48">
    <w:name w:val="ListLabel 48"/>
    <w:qFormat/>
    <w:rPr>
      <w:rFonts w:cs="0"/>
    </w:rPr>
  </w:style>
  <w:style w:type="character" w:customStyle="1" w:styleId="ListLabel49">
    <w:name w:val="ListLabel 49"/>
    <w:qFormat/>
    <w:rPr>
      <w:rFonts w:cs="0"/>
    </w:rPr>
  </w:style>
  <w:style w:type="character" w:customStyle="1" w:styleId="ListLabel50">
    <w:name w:val="ListLabel 50"/>
    <w:qFormat/>
    <w:rPr>
      <w:rFonts w:cs="0"/>
    </w:rPr>
  </w:style>
  <w:style w:type="character" w:customStyle="1" w:styleId="ListLabel51">
    <w:name w:val="ListLabel 51"/>
    <w:qFormat/>
    <w:rPr>
      <w:rFonts w:cs="0"/>
    </w:rPr>
  </w:style>
  <w:style w:type="character" w:customStyle="1" w:styleId="ListLabel52">
    <w:name w:val="ListLabel 52"/>
    <w:qFormat/>
    <w:rPr>
      <w:rFonts w:cs="0"/>
    </w:rPr>
  </w:style>
  <w:style w:type="character" w:customStyle="1" w:styleId="ListLabel53">
    <w:name w:val="ListLabel 53"/>
    <w:qFormat/>
    <w:rPr>
      <w:rFonts w:cs="0"/>
    </w:rPr>
  </w:style>
  <w:style w:type="character" w:customStyle="1" w:styleId="ListLabel54">
    <w:name w:val="ListLabel 54"/>
    <w:qFormat/>
    <w:rPr>
      <w:rFonts w:cs="0"/>
    </w:rPr>
  </w:style>
  <w:style w:type="character" w:customStyle="1" w:styleId="ListLabel55">
    <w:name w:val="ListLabel 55"/>
    <w:qFormat/>
    <w:rPr>
      <w:rFonts w:ascii="標楷體" w:eastAsia="標楷體" w:hAnsi="標楷體" w:cs="0"/>
      <w:sz w:val="28"/>
    </w:rPr>
  </w:style>
  <w:style w:type="character" w:customStyle="1" w:styleId="ListLabel56">
    <w:name w:val="ListLabel 56"/>
    <w:qFormat/>
    <w:rPr>
      <w:rFonts w:cs="0"/>
    </w:rPr>
  </w:style>
  <w:style w:type="character" w:customStyle="1" w:styleId="ListLabel57">
    <w:name w:val="ListLabel 57"/>
    <w:qFormat/>
    <w:rPr>
      <w:rFonts w:cs="0"/>
    </w:rPr>
  </w:style>
  <w:style w:type="character" w:customStyle="1" w:styleId="ListLabel58">
    <w:name w:val="ListLabel 58"/>
    <w:qFormat/>
    <w:rPr>
      <w:rFonts w:cs="0"/>
    </w:rPr>
  </w:style>
  <w:style w:type="character" w:customStyle="1" w:styleId="ListLabel59">
    <w:name w:val="ListLabel 59"/>
    <w:qFormat/>
    <w:rPr>
      <w:rFonts w:cs="0"/>
    </w:rPr>
  </w:style>
  <w:style w:type="character" w:customStyle="1" w:styleId="ListLabel60">
    <w:name w:val="ListLabel 60"/>
    <w:qFormat/>
    <w:rPr>
      <w:rFonts w:cs="0"/>
    </w:rPr>
  </w:style>
  <w:style w:type="character" w:customStyle="1" w:styleId="ListLabel61">
    <w:name w:val="ListLabel 61"/>
    <w:qFormat/>
    <w:rPr>
      <w:rFonts w:cs="0"/>
    </w:rPr>
  </w:style>
  <w:style w:type="character" w:customStyle="1" w:styleId="ListLabel62">
    <w:name w:val="ListLabel 62"/>
    <w:qFormat/>
    <w:rPr>
      <w:rFonts w:cs="0"/>
    </w:rPr>
  </w:style>
  <w:style w:type="character" w:customStyle="1" w:styleId="ListLabel63">
    <w:name w:val="ListLabel 63"/>
    <w:qFormat/>
    <w:rPr>
      <w:rFonts w:cs="0"/>
    </w:rPr>
  </w:style>
  <w:style w:type="character" w:customStyle="1" w:styleId="ListLabel64">
    <w:name w:val="ListLabel 64"/>
    <w:qFormat/>
    <w:rPr>
      <w:rFonts w:ascii="標楷體" w:eastAsia="標楷體" w:hAnsi="標楷體" w:cs="0"/>
      <w:sz w:val="28"/>
    </w:rPr>
  </w:style>
  <w:style w:type="character" w:customStyle="1" w:styleId="ListLabel65">
    <w:name w:val="ListLabel 65"/>
    <w:qFormat/>
    <w:rPr>
      <w:rFonts w:cs="0"/>
    </w:rPr>
  </w:style>
  <w:style w:type="character" w:customStyle="1" w:styleId="ListLabel66">
    <w:name w:val="ListLabel 66"/>
    <w:qFormat/>
    <w:rPr>
      <w:rFonts w:cs="0"/>
    </w:rPr>
  </w:style>
  <w:style w:type="character" w:customStyle="1" w:styleId="ListLabel67">
    <w:name w:val="ListLabel 67"/>
    <w:qFormat/>
    <w:rPr>
      <w:rFonts w:cs="0"/>
    </w:rPr>
  </w:style>
  <w:style w:type="character" w:customStyle="1" w:styleId="ListLabel68">
    <w:name w:val="ListLabel 68"/>
    <w:qFormat/>
    <w:rPr>
      <w:rFonts w:cs="0"/>
    </w:rPr>
  </w:style>
  <w:style w:type="character" w:customStyle="1" w:styleId="ListLabel69">
    <w:name w:val="ListLabel 69"/>
    <w:qFormat/>
    <w:rPr>
      <w:rFonts w:cs="0"/>
    </w:rPr>
  </w:style>
  <w:style w:type="character" w:customStyle="1" w:styleId="ListLabel70">
    <w:name w:val="ListLabel 70"/>
    <w:qFormat/>
    <w:rPr>
      <w:rFonts w:cs="0"/>
    </w:rPr>
  </w:style>
  <w:style w:type="character" w:customStyle="1" w:styleId="ListLabel71">
    <w:name w:val="ListLabel 71"/>
    <w:qFormat/>
    <w:rPr>
      <w:rFonts w:cs="0"/>
    </w:rPr>
  </w:style>
  <w:style w:type="character" w:customStyle="1" w:styleId="ListLabel72">
    <w:name w:val="ListLabel 72"/>
    <w:qFormat/>
    <w:rPr>
      <w:rFonts w:cs="0"/>
    </w:rPr>
  </w:style>
  <w:style w:type="character" w:customStyle="1" w:styleId="ListLabel73">
    <w:name w:val="ListLabel 73"/>
    <w:qFormat/>
    <w:rPr>
      <w:rFonts w:ascii="標楷體" w:eastAsia="標楷體" w:hAnsi="標楷體" w:cs="0"/>
      <w:sz w:val="28"/>
    </w:rPr>
  </w:style>
  <w:style w:type="character" w:customStyle="1" w:styleId="ListLabel74">
    <w:name w:val="ListLabel 74"/>
    <w:qFormat/>
    <w:rPr>
      <w:rFonts w:cs="0"/>
    </w:rPr>
  </w:style>
  <w:style w:type="character" w:customStyle="1" w:styleId="ListLabel75">
    <w:name w:val="ListLabel 75"/>
    <w:qFormat/>
    <w:rPr>
      <w:rFonts w:cs="0"/>
    </w:rPr>
  </w:style>
  <w:style w:type="character" w:customStyle="1" w:styleId="ListLabel76">
    <w:name w:val="ListLabel 76"/>
    <w:qFormat/>
    <w:rPr>
      <w:rFonts w:cs="0"/>
    </w:rPr>
  </w:style>
  <w:style w:type="character" w:customStyle="1" w:styleId="ListLabel77">
    <w:name w:val="ListLabel 77"/>
    <w:qFormat/>
    <w:rPr>
      <w:rFonts w:cs="0"/>
    </w:rPr>
  </w:style>
  <w:style w:type="character" w:customStyle="1" w:styleId="ListLabel78">
    <w:name w:val="ListLabel 78"/>
    <w:qFormat/>
    <w:rPr>
      <w:rFonts w:cs="0"/>
    </w:rPr>
  </w:style>
  <w:style w:type="character" w:customStyle="1" w:styleId="ListLabel79">
    <w:name w:val="ListLabel 79"/>
    <w:qFormat/>
    <w:rPr>
      <w:rFonts w:cs="0"/>
    </w:rPr>
  </w:style>
  <w:style w:type="character" w:customStyle="1" w:styleId="ListLabel80">
    <w:name w:val="ListLabel 80"/>
    <w:qFormat/>
    <w:rPr>
      <w:rFonts w:cs="0"/>
    </w:rPr>
  </w:style>
  <w:style w:type="character" w:customStyle="1" w:styleId="ListLabel81">
    <w:name w:val="ListLabel 81"/>
    <w:qFormat/>
    <w:rPr>
      <w:rFonts w:cs="0"/>
    </w:rPr>
  </w:style>
  <w:style w:type="character" w:customStyle="1" w:styleId="ListLabel82">
    <w:name w:val="ListLabel 82"/>
    <w:qFormat/>
    <w:rPr>
      <w:rFonts w:ascii="標楷體" w:eastAsia="標楷體" w:hAnsi="標楷體" w:cs="0"/>
      <w:b/>
      <w:sz w:val="28"/>
    </w:rPr>
  </w:style>
  <w:style w:type="character" w:customStyle="1" w:styleId="ListLabel83">
    <w:name w:val="ListLabel 83"/>
    <w:qFormat/>
    <w:rPr>
      <w:rFonts w:cs="0"/>
    </w:rPr>
  </w:style>
  <w:style w:type="character" w:customStyle="1" w:styleId="ListLabel84">
    <w:name w:val="ListLabel 84"/>
    <w:qFormat/>
    <w:rPr>
      <w:rFonts w:cs="0"/>
    </w:rPr>
  </w:style>
  <w:style w:type="character" w:customStyle="1" w:styleId="ListLabel85">
    <w:name w:val="ListLabel 85"/>
    <w:qFormat/>
    <w:rPr>
      <w:rFonts w:cs="0"/>
    </w:rPr>
  </w:style>
  <w:style w:type="character" w:customStyle="1" w:styleId="ListLabel86">
    <w:name w:val="ListLabel 86"/>
    <w:qFormat/>
    <w:rPr>
      <w:rFonts w:cs="0"/>
    </w:rPr>
  </w:style>
  <w:style w:type="character" w:customStyle="1" w:styleId="ListLabel87">
    <w:name w:val="ListLabel 87"/>
    <w:qFormat/>
    <w:rPr>
      <w:rFonts w:cs="0"/>
    </w:rPr>
  </w:style>
  <w:style w:type="character" w:customStyle="1" w:styleId="ListLabel88">
    <w:name w:val="ListLabel 88"/>
    <w:qFormat/>
    <w:rPr>
      <w:rFonts w:cs="0"/>
    </w:rPr>
  </w:style>
  <w:style w:type="character" w:customStyle="1" w:styleId="ListLabel89">
    <w:name w:val="ListLabel 89"/>
    <w:qFormat/>
    <w:rPr>
      <w:rFonts w:cs="0"/>
    </w:rPr>
  </w:style>
  <w:style w:type="character" w:customStyle="1" w:styleId="ListLabel90">
    <w:name w:val="ListLabel 90"/>
    <w:qFormat/>
    <w:rPr>
      <w:rFonts w:cs="0"/>
    </w:rPr>
  </w:style>
  <w:style w:type="character" w:customStyle="1" w:styleId="ListLabel91">
    <w:name w:val="ListLabel 91"/>
    <w:qFormat/>
    <w:rPr>
      <w:rFonts w:ascii="標楷體" w:eastAsia="標楷體" w:hAnsi="標楷體" w:cs="0"/>
      <w:sz w:val="28"/>
    </w:rPr>
  </w:style>
  <w:style w:type="character" w:customStyle="1" w:styleId="ListLabel92">
    <w:name w:val="ListLabel 92"/>
    <w:qFormat/>
    <w:rPr>
      <w:rFonts w:cs="0"/>
    </w:rPr>
  </w:style>
  <w:style w:type="character" w:customStyle="1" w:styleId="ListLabel93">
    <w:name w:val="ListLabel 93"/>
    <w:qFormat/>
    <w:rPr>
      <w:rFonts w:cs="0"/>
    </w:rPr>
  </w:style>
  <w:style w:type="character" w:customStyle="1" w:styleId="ListLabel94">
    <w:name w:val="ListLabel 94"/>
    <w:qFormat/>
    <w:rPr>
      <w:rFonts w:cs="0"/>
    </w:rPr>
  </w:style>
  <w:style w:type="character" w:customStyle="1" w:styleId="ListLabel95">
    <w:name w:val="ListLabel 95"/>
    <w:qFormat/>
    <w:rPr>
      <w:rFonts w:cs="0"/>
    </w:rPr>
  </w:style>
  <w:style w:type="character" w:customStyle="1" w:styleId="ListLabel96">
    <w:name w:val="ListLabel 96"/>
    <w:qFormat/>
    <w:rPr>
      <w:rFonts w:cs="0"/>
    </w:rPr>
  </w:style>
  <w:style w:type="character" w:customStyle="1" w:styleId="ListLabel97">
    <w:name w:val="ListLabel 97"/>
    <w:qFormat/>
    <w:rPr>
      <w:rFonts w:cs="0"/>
    </w:rPr>
  </w:style>
  <w:style w:type="character" w:customStyle="1" w:styleId="ListLabel98">
    <w:name w:val="ListLabel 98"/>
    <w:qFormat/>
    <w:rPr>
      <w:rFonts w:cs="0"/>
    </w:rPr>
  </w:style>
  <w:style w:type="character" w:customStyle="1" w:styleId="ListLabel99">
    <w:name w:val="ListLabel 99"/>
    <w:qFormat/>
    <w:rPr>
      <w:rFonts w:cs="0"/>
    </w:rPr>
  </w:style>
  <w:style w:type="character" w:customStyle="1" w:styleId="ListLabel100">
    <w:name w:val="ListLabel 100"/>
    <w:qFormat/>
    <w:rPr>
      <w:rFonts w:cs="0"/>
    </w:rPr>
  </w:style>
  <w:style w:type="character" w:customStyle="1" w:styleId="ListLabel101">
    <w:name w:val="ListLabel 101"/>
    <w:qFormat/>
    <w:rPr>
      <w:rFonts w:cs="0"/>
    </w:rPr>
  </w:style>
  <w:style w:type="character" w:customStyle="1" w:styleId="ListLabel102">
    <w:name w:val="ListLabel 102"/>
    <w:qFormat/>
    <w:rPr>
      <w:rFonts w:cs="0"/>
    </w:rPr>
  </w:style>
  <w:style w:type="character" w:customStyle="1" w:styleId="ListLabel103">
    <w:name w:val="ListLabel 103"/>
    <w:qFormat/>
    <w:rPr>
      <w:rFonts w:ascii="標楷體" w:eastAsia="標楷體" w:hAnsi="標楷體" w:cs="0"/>
      <w:sz w:val="28"/>
    </w:rPr>
  </w:style>
  <w:style w:type="character" w:customStyle="1" w:styleId="ListLabel104">
    <w:name w:val="ListLabel 104"/>
    <w:qFormat/>
    <w:rPr>
      <w:rFonts w:cs="0"/>
    </w:rPr>
  </w:style>
  <w:style w:type="character" w:customStyle="1" w:styleId="ListLabel105">
    <w:name w:val="ListLabel 105"/>
    <w:qFormat/>
    <w:rPr>
      <w:rFonts w:cs="0"/>
    </w:rPr>
  </w:style>
  <w:style w:type="character" w:customStyle="1" w:styleId="ListLabel106">
    <w:name w:val="ListLabel 106"/>
    <w:qFormat/>
    <w:rPr>
      <w:rFonts w:cs="0"/>
    </w:rPr>
  </w:style>
  <w:style w:type="character" w:customStyle="1" w:styleId="ListLabel107">
    <w:name w:val="ListLabel 107"/>
    <w:qFormat/>
    <w:rPr>
      <w:rFonts w:cs="0"/>
    </w:rPr>
  </w:style>
  <w:style w:type="character" w:customStyle="1" w:styleId="ListLabel108">
    <w:name w:val="ListLabel 108"/>
    <w:qFormat/>
    <w:rPr>
      <w:rFonts w:cs="0"/>
    </w:rPr>
  </w:style>
  <w:style w:type="character" w:customStyle="1" w:styleId="ListLabel109">
    <w:name w:val="ListLabel 109"/>
    <w:qFormat/>
    <w:rPr>
      <w:rFonts w:ascii="標楷體" w:eastAsia="標楷體" w:hAnsi="標楷體" w:cs="0"/>
      <w:sz w:val="28"/>
    </w:rPr>
  </w:style>
  <w:style w:type="character" w:customStyle="1" w:styleId="ListLabel110">
    <w:name w:val="ListLabel 110"/>
    <w:qFormat/>
    <w:rPr>
      <w:rFonts w:cs="0"/>
    </w:rPr>
  </w:style>
  <w:style w:type="character" w:customStyle="1" w:styleId="ListLabel111">
    <w:name w:val="ListLabel 111"/>
    <w:qFormat/>
    <w:rPr>
      <w:rFonts w:cs="0"/>
    </w:rPr>
  </w:style>
  <w:style w:type="character" w:customStyle="1" w:styleId="ListLabel112">
    <w:name w:val="ListLabel 112"/>
    <w:qFormat/>
    <w:rPr>
      <w:rFonts w:cs="0"/>
    </w:rPr>
  </w:style>
  <w:style w:type="character" w:customStyle="1" w:styleId="ListLabel113">
    <w:name w:val="ListLabel 113"/>
    <w:qFormat/>
    <w:rPr>
      <w:rFonts w:cs="0"/>
    </w:rPr>
  </w:style>
  <w:style w:type="character" w:customStyle="1" w:styleId="ListLabel114">
    <w:name w:val="ListLabel 114"/>
    <w:qFormat/>
    <w:rPr>
      <w:rFonts w:cs="0"/>
    </w:rPr>
  </w:style>
  <w:style w:type="character" w:customStyle="1" w:styleId="ListLabel115">
    <w:name w:val="ListLabel 115"/>
    <w:qFormat/>
    <w:rPr>
      <w:rFonts w:cs="0"/>
    </w:rPr>
  </w:style>
  <w:style w:type="character" w:customStyle="1" w:styleId="ListLabel116">
    <w:name w:val="ListLabel 116"/>
    <w:qFormat/>
    <w:rPr>
      <w:rFonts w:cs="0"/>
    </w:rPr>
  </w:style>
  <w:style w:type="character" w:customStyle="1" w:styleId="ListLabel117">
    <w:name w:val="ListLabel 117"/>
    <w:qFormat/>
    <w:rPr>
      <w:rFonts w:cs="0"/>
    </w:rPr>
  </w:style>
  <w:style w:type="character" w:customStyle="1" w:styleId="ListLabel118">
    <w:name w:val="ListLabel 118"/>
    <w:qFormat/>
    <w:rPr>
      <w:rFonts w:ascii="標楷體" w:eastAsia="標楷體" w:hAnsi="標楷體" w:cs="0"/>
      <w:sz w:val="28"/>
    </w:rPr>
  </w:style>
  <w:style w:type="character" w:customStyle="1" w:styleId="ListLabel119">
    <w:name w:val="ListLabel 119"/>
    <w:qFormat/>
    <w:rPr>
      <w:rFonts w:cs="0"/>
    </w:rPr>
  </w:style>
  <w:style w:type="character" w:customStyle="1" w:styleId="ListLabel120">
    <w:name w:val="ListLabel 120"/>
    <w:qFormat/>
    <w:rPr>
      <w:rFonts w:cs="0"/>
    </w:rPr>
  </w:style>
  <w:style w:type="character" w:customStyle="1" w:styleId="ListLabel121">
    <w:name w:val="ListLabel 121"/>
    <w:qFormat/>
    <w:rPr>
      <w:rFonts w:cs="0"/>
    </w:rPr>
  </w:style>
  <w:style w:type="character" w:customStyle="1" w:styleId="ListLabel122">
    <w:name w:val="ListLabel 122"/>
    <w:qFormat/>
    <w:rPr>
      <w:rFonts w:cs="0"/>
    </w:rPr>
  </w:style>
  <w:style w:type="character" w:customStyle="1" w:styleId="ListLabel123">
    <w:name w:val="ListLabel 123"/>
    <w:qFormat/>
    <w:rPr>
      <w:rFonts w:cs="0"/>
    </w:rPr>
  </w:style>
  <w:style w:type="character" w:customStyle="1" w:styleId="ListLabel124">
    <w:name w:val="ListLabel 124"/>
    <w:qFormat/>
    <w:rPr>
      <w:rFonts w:cs="0"/>
    </w:rPr>
  </w:style>
  <w:style w:type="character" w:customStyle="1" w:styleId="ListLabel125">
    <w:name w:val="ListLabel 125"/>
    <w:qFormat/>
    <w:rPr>
      <w:rFonts w:cs="0"/>
    </w:rPr>
  </w:style>
  <w:style w:type="character" w:customStyle="1" w:styleId="ListLabel126">
    <w:name w:val="ListLabel 126"/>
    <w:qFormat/>
    <w:rPr>
      <w:rFonts w:cs="0"/>
    </w:rPr>
  </w:style>
  <w:style w:type="character" w:customStyle="1" w:styleId="ListLabel127">
    <w:name w:val="ListLabel 127"/>
    <w:qFormat/>
    <w:rPr>
      <w:rFonts w:ascii="標楷體" w:eastAsia="標楷體" w:hAnsi="標楷體" w:cs="0"/>
      <w:b/>
      <w:sz w:val="28"/>
    </w:rPr>
  </w:style>
  <w:style w:type="character" w:customStyle="1" w:styleId="ListLabel128">
    <w:name w:val="ListLabel 128"/>
    <w:qFormat/>
    <w:rPr>
      <w:rFonts w:cs="0"/>
    </w:rPr>
  </w:style>
  <w:style w:type="character" w:customStyle="1" w:styleId="ListLabel129">
    <w:name w:val="ListLabel 129"/>
    <w:qFormat/>
    <w:rPr>
      <w:rFonts w:cs="0"/>
    </w:rPr>
  </w:style>
  <w:style w:type="character" w:customStyle="1" w:styleId="ListLabel130">
    <w:name w:val="ListLabel 130"/>
    <w:qFormat/>
    <w:rPr>
      <w:rFonts w:cs="0"/>
    </w:rPr>
  </w:style>
  <w:style w:type="character" w:customStyle="1" w:styleId="ListLabel131">
    <w:name w:val="ListLabel 131"/>
    <w:qFormat/>
    <w:rPr>
      <w:rFonts w:cs="0"/>
    </w:rPr>
  </w:style>
  <w:style w:type="character" w:customStyle="1" w:styleId="ListLabel132">
    <w:name w:val="ListLabel 132"/>
    <w:qFormat/>
    <w:rPr>
      <w:rFonts w:cs="0"/>
    </w:rPr>
  </w:style>
  <w:style w:type="character" w:customStyle="1" w:styleId="ListLabel133">
    <w:name w:val="ListLabel 133"/>
    <w:qFormat/>
    <w:rPr>
      <w:rFonts w:cs="0"/>
    </w:rPr>
  </w:style>
  <w:style w:type="character" w:customStyle="1" w:styleId="ListLabel134">
    <w:name w:val="ListLabel 134"/>
    <w:qFormat/>
    <w:rPr>
      <w:rFonts w:cs="0"/>
    </w:rPr>
  </w:style>
  <w:style w:type="character" w:customStyle="1" w:styleId="ListLabel135">
    <w:name w:val="ListLabel 135"/>
    <w:qFormat/>
    <w:rPr>
      <w:rFonts w:cs="0"/>
    </w:rPr>
  </w:style>
  <w:style w:type="character" w:customStyle="1" w:styleId="WWCharLFO1LVL1">
    <w:name w:val="WW_CharLFO1LVL1"/>
    <w:qFormat/>
    <w:rPr>
      <w:rFonts w:ascii="標楷體" w:hAnsi="標楷體" w:cs="0"/>
      <w:sz w:val="28"/>
    </w:rPr>
  </w:style>
  <w:style w:type="character" w:customStyle="1" w:styleId="WWCharLFO1LVL2">
    <w:name w:val="WW_CharLFO1LVL2"/>
    <w:qFormat/>
    <w:rPr>
      <w:rFonts w:ascii="標楷體" w:hAnsi="標楷體" w:cs="0"/>
      <w:b/>
      <w:sz w:val="28"/>
    </w:rPr>
  </w:style>
  <w:style w:type="character" w:customStyle="1" w:styleId="WWCharLFO1LVL3">
    <w:name w:val="WW_CharLFO1LVL3"/>
    <w:qFormat/>
    <w:rPr>
      <w:rFonts w:cs="0"/>
    </w:rPr>
  </w:style>
  <w:style w:type="character" w:customStyle="1" w:styleId="WWCharLFO1LVL4">
    <w:name w:val="WW_CharLFO1LVL4"/>
    <w:qFormat/>
    <w:rPr>
      <w:rFonts w:cs="0"/>
    </w:rPr>
  </w:style>
  <w:style w:type="character" w:customStyle="1" w:styleId="WWCharLFO1LVL5">
    <w:name w:val="WW_CharLFO1LVL5"/>
    <w:qFormat/>
    <w:rPr>
      <w:rFonts w:cs="0"/>
    </w:rPr>
  </w:style>
  <w:style w:type="character" w:customStyle="1" w:styleId="WWCharLFO1LVL6">
    <w:name w:val="WW_CharLFO1LVL6"/>
    <w:qFormat/>
    <w:rPr>
      <w:rFonts w:cs="0"/>
    </w:rPr>
  </w:style>
  <w:style w:type="character" w:customStyle="1" w:styleId="WWCharLFO1LVL7">
    <w:name w:val="WW_CharLFO1LVL7"/>
    <w:qFormat/>
    <w:rPr>
      <w:rFonts w:cs="0"/>
    </w:rPr>
  </w:style>
  <w:style w:type="character" w:customStyle="1" w:styleId="WWCharLFO1LVL8">
    <w:name w:val="WW_CharLFO1LVL8"/>
    <w:qFormat/>
    <w:rPr>
      <w:rFonts w:cs="0"/>
    </w:rPr>
  </w:style>
  <w:style w:type="character" w:customStyle="1" w:styleId="WWCharLFO1LVL9">
    <w:name w:val="WW_CharLFO1LVL9"/>
    <w:qFormat/>
    <w:rPr>
      <w:rFonts w:cs="0"/>
    </w:rPr>
  </w:style>
  <w:style w:type="character" w:customStyle="1" w:styleId="WWCharLFO2LVL1">
    <w:name w:val="WW_CharLFO2LVL1"/>
    <w:qFormat/>
    <w:rPr>
      <w:rFonts w:cs="0"/>
    </w:rPr>
  </w:style>
  <w:style w:type="character" w:customStyle="1" w:styleId="WWCharLFO2LVL2">
    <w:name w:val="WW_CharLFO2LVL2"/>
    <w:qFormat/>
    <w:rPr>
      <w:rFonts w:ascii="標楷體" w:hAnsi="標楷體" w:cs="0"/>
      <w:sz w:val="28"/>
    </w:rPr>
  </w:style>
  <w:style w:type="character" w:customStyle="1" w:styleId="WWCharLFO2LVL3">
    <w:name w:val="WW_CharLFO2LVL3"/>
    <w:qFormat/>
    <w:rPr>
      <w:rFonts w:cs="0"/>
    </w:rPr>
  </w:style>
  <w:style w:type="character" w:customStyle="1" w:styleId="WWCharLFO2LVL4">
    <w:name w:val="WW_CharLFO2LVL4"/>
    <w:qFormat/>
    <w:rPr>
      <w:rFonts w:cs="0"/>
    </w:rPr>
  </w:style>
  <w:style w:type="character" w:customStyle="1" w:styleId="WWCharLFO2LVL5">
    <w:name w:val="WW_CharLFO2LVL5"/>
    <w:qFormat/>
    <w:rPr>
      <w:rFonts w:cs="0"/>
    </w:rPr>
  </w:style>
  <w:style w:type="character" w:customStyle="1" w:styleId="WWCharLFO2LVL6">
    <w:name w:val="WW_CharLFO2LVL6"/>
    <w:qFormat/>
    <w:rPr>
      <w:rFonts w:cs="0"/>
    </w:rPr>
  </w:style>
  <w:style w:type="character" w:customStyle="1" w:styleId="WWCharLFO2LVL7">
    <w:name w:val="WW_CharLFO2LVL7"/>
    <w:qFormat/>
    <w:rPr>
      <w:rFonts w:cs="0"/>
    </w:rPr>
  </w:style>
  <w:style w:type="character" w:customStyle="1" w:styleId="WWCharLFO2LVL8">
    <w:name w:val="WW_CharLFO2LVL8"/>
    <w:qFormat/>
    <w:rPr>
      <w:rFonts w:cs="0"/>
    </w:rPr>
  </w:style>
  <w:style w:type="character" w:customStyle="1" w:styleId="WWCharLFO2LVL9">
    <w:name w:val="WW_CharLFO2LVL9"/>
    <w:qFormat/>
    <w:rPr>
      <w:rFonts w:cs="0"/>
    </w:rPr>
  </w:style>
  <w:style w:type="character" w:customStyle="1" w:styleId="WWCharLFO3LVL1">
    <w:name w:val="WW_CharLFO3LVL1"/>
    <w:qFormat/>
    <w:rPr>
      <w:rFonts w:cs="0"/>
    </w:rPr>
  </w:style>
  <w:style w:type="character" w:customStyle="1" w:styleId="WWCharLFO3LVL2">
    <w:name w:val="WW_CharLFO3LVL2"/>
    <w:qFormat/>
    <w:rPr>
      <w:rFonts w:ascii="標楷體" w:hAnsi="標楷體" w:cs="0"/>
      <w:sz w:val="28"/>
    </w:rPr>
  </w:style>
  <w:style w:type="character" w:customStyle="1" w:styleId="WWCharLFO3LVL3">
    <w:name w:val="WW_CharLFO3LVL3"/>
    <w:qFormat/>
    <w:rPr>
      <w:rFonts w:cs="0"/>
    </w:rPr>
  </w:style>
  <w:style w:type="character" w:customStyle="1" w:styleId="WWCharLFO3LVL4">
    <w:name w:val="WW_CharLFO3LVL4"/>
    <w:qFormat/>
    <w:rPr>
      <w:rFonts w:cs="0"/>
    </w:rPr>
  </w:style>
  <w:style w:type="character" w:customStyle="1" w:styleId="WWCharLFO3LVL5">
    <w:name w:val="WW_CharLFO3LVL5"/>
    <w:qFormat/>
    <w:rPr>
      <w:rFonts w:cs="0"/>
    </w:rPr>
  </w:style>
  <w:style w:type="character" w:customStyle="1" w:styleId="WWCharLFO3LVL6">
    <w:name w:val="WW_CharLFO3LVL6"/>
    <w:qFormat/>
    <w:rPr>
      <w:rFonts w:cs="0"/>
    </w:rPr>
  </w:style>
  <w:style w:type="character" w:customStyle="1" w:styleId="WWCharLFO3LVL7">
    <w:name w:val="WW_CharLFO3LVL7"/>
    <w:qFormat/>
    <w:rPr>
      <w:rFonts w:cs="0"/>
    </w:rPr>
  </w:style>
  <w:style w:type="character" w:customStyle="1" w:styleId="WWCharLFO3LVL8">
    <w:name w:val="WW_CharLFO3LVL8"/>
    <w:qFormat/>
    <w:rPr>
      <w:rFonts w:cs="0"/>
    </w:rPr>
  </w:style>
  <w:style w:type="character" w:customStyle="1" w:styleId="WWCharLFO3LVL9">
    <w:name w:val="WW_CharLFO3LVL9"/>
    <w:qFormat/>
    <w:rPr>
      <w:rFonts w:cs="0"/>
    </w:rPr>
  </w:style>
  <w:style w:type="character" w:customStyle="1" w:styleId="WWCharLFO4LVL1">
    <w:name w:val="WW_CharLFO4LVL1"/>
    <w:qFormat/>
    <w:rPr>
      <w:rFonts w:ascii="標楷體" w:hAnsi="標楷體" w:cs="0"/>
      <w:b/>
      <w:sz w:val="28"/>
    </w:rPr>
  </w:style>
  <w:style w:type="character" w:customStyle="1" w:styleId="WWCharLFO4LVL2">
    <w:name w:val="WW_CharLFO4LVL2"/>
    <w:qFormat/>
    <w:rPr>
      <w:rFonts w:cs="0"/>
    </w:rPr>
  </w:style>
  <w:style w:type="character" w:customStyle="1" w:styleId="WWCharLFO4LVL3">
    <w:name w:val="WW_CharLFO4LVL3"/>
    <w:qFormat/>
    <w:rPr>
      <w:rFonts w:cs="0"/>
    </w:rPr>
  </w:style>
  <w:style w:type="character" w:customStyle="1" w:styleId="WWCharLFO4LVL4">
    <w:name w:val="WW_CharLFO4LVL4"/>
    <w:qFormat/>
    <w:rPr>
      <w:rFonts w:cs="0"/>
    </w:rPr>
  </w:style>
  <w:style w:type="character" w:customStyle="1" w:styleId="WWCharLFO4LVL5">
    <w:name w:val="WW_CharLFO4LVL5"/>
    <w:qFormat/>
    <w:rPr>
      <w:rFonts w:cs="0"/>
    </w:rPr>
  </w:style>
  <w:style w:type="character" w:customStyle="1" w:styleId="WWCharLFO4LVL6">
    <w:name w:val="WW_CharLFO4LVL6"/>
    <w:qFormat/>
    <w:rPr>
      <w:rFonts w:cs="0"/>
    </w:rPr>
  </w:style>
  <w:style w:type="character" w:customStyle="1" w:styleId="WWCharLFO4LVL7">
    <w:name w:val="WW_CharLFO4LVL7"/>
    <w:qFormat/>
    <w:rPr>
      <w:rFonts w:cs="0"/>
    </w:rPr>
  </w:style>
  <w:style w:type="character" w:customStyle="1" w:styleId="WWCharLFO4LVL8">
    <w:name w:val="WW_CharLFO4LVL8"/>
    <w:qFormat/>
    <w:rPr>
      <w:rFonts w:cs="0"/>
    </w:rPr>
  </w:style>
  <w:style w:type="character" w:customStyle="1" w:styleId="WWCharLFO4LVL9">
    <w:name w:val="WW_CharLFO4LVL9"/>
    <w:qFormat/>
    <w:rPr>
      <w:rFonts w:cs="0"/>
    </w:rPr>
  </w:style>
  <w:style w:type="character" w:customStyle="1" w:styleId="WWCharLFO5LVL1">
    <w:name w:val="WW_CharLFO5LVL1"/>
    <w:qFormat/>
    <w:rPr>
      <w:rFonts w:ascii="標楷體" w:hAnsi="標楷體" w:cs="0"/>
      <w:sz w:val="28"/>
    </w:rPr>
  </w:style>
  <w:style w:type="character" w:customStyle="1" w:styleId="WWCharLFO5LVL2">
    <w:name w:val="WW_CharLFO5LVL2"/>
    <w:qFormat/>
    <w:rPr>
      <w:rFonts w:cs="0"/>
    </w:rPr>
  </w:style>
  <w:style w:type="character" w:customStyle="1" w:styleId="WWCharLFO5LVL3">
    <w:name w:val="WW_CharLFO5LVL3"/>
    <w:qFormat/>
    <w:rPr>
      <w:rFonts w:cs="0"/>
    </w:rPr>
  </w:style>
  <w:style w:type="character" w:customStyle="1" w:styleId="WWCharLFO5LVL4">
    <w:name w:val="WW_CharLFO5LVL4"/>
    <w:qFormat/>
    <w:rPr>
      <w:rFonts w:cs="0"/>
    </w:rPr>
  </w:style>
  <w:style w:type="character" w:customStyle="1" w:styleId="WWCharLFO5LVL5">
    <w:name w:val="WW_CharLFO5LVL5"/>
    <w:qFormat/>
    <w:rPr>
      <w:rFonts w:cs="0"/>
    </w:rPr>
  </w:style>
  <w:style w:type="character" w:customStyle="1" w:styleId="WWCharLFO5LVL6">
    <w:name w:val="WW_CharLFO5LVL6"/>
    <w:qFormat/>
    <w:rPr>
      <w:rFonts w:cs="0"/>
    </w:rPr>
  </w:style>
  <w:style w:type="character" w:customStyle="1" w:styleId="WWCharLFO5LVL7">
    <w:name w:val="WW_CharLFO5LVL7"/>
    <w:qFormat/>
    <w:rPr>
      <w:rFonts w:cs="0"/>
    </w:rPr>
  </w:style>
  <w:style w:type="character" w:customStyle="1" w:styleId="WWCharLFO5LVL8">
    <w:name w:val="WW_CharLFO5LVL8"/>
    <w:qFormat/>
    <w:rPr>
      <w:rFonts w:cs="0"/>
    </w:rPr>
  </w:style>
  <w:style w:type="character" w:customStyle="1" w:styleId="WWCharLFO5LVL9">
    <w:name w:val="WW_CharLFO5LVL9"/>
    <w:qFormat/>
    <w:rPr>
      <w:rFonts w:cs="0"/>
    </w:rPr>
  </w:style>
  <w:style w:type="character" w:customStyle="1" w:styleId="WWCharLFO6LVL1">
    <w:name w:val="WW_CharLFO6LVL1"/>
    <w:qFormat/>
    <w:rPr>
      <w:rFonts w:ascii="標楷體" w:hAnsi="標楷體" w:cs="0"/>
      <w:sz w:val="28"/>
    </w:rPr>
  </w:style>
  <w:style w:type="character" w:customStyle="1" w:styleId="WWCharLFO6LVL2">
    <w:name w:val="WW_CharLFO6LVL2"/>
    <w:qFormat/>
    <w:rPr>
      <w:rFonts w:cs="0"/>
    </w:rPr>
  </w:style>
  <w:style w:type="character" w:customStyle="1" w:styleId="WWCharLFO6LVL3">
    <w:name w:val="WW_CharLFO6LVL3"/>
    <w:qFormat/>
    <w:rPr>
      <w:rFonts w:cs="0"/>
    </w:rPr>
  </w:style>
  <w:style w:type="character" w:customStyle="1" w:styleId="WWCharLFO6LVL4">
    <w:name w:val="WW_CharLFO6LVL4"/>
    <w:qFormat/>
    <w:rPr>
      <w:rFonts w:cs="0"/>
    </w:rPr>
  </w:style>
  <w:style w:type="character" w:customStyle="1" w:styleId="WWCharLFO6LVL5">
    <w:name w:val="WW_CharLFO6LVL5"/>
    <w:qFormat/>
    <w:rPr>
      <w:rFonts w:cs="0"/>
    </w:rPr>
  </w:style>
  <w:style w:type="character" w:customStyle="1" w:styleId="WWCharLFO6LVL6">
    <w:name w:val="WW_CharLFO6LVL6"/>
    <w:qFormat/>
    <w:rPr>
      <w:rFonts w:cs="0"/>
    </w:rPr>
  </w:style>
  <w:style w:type="character" w:customStyle="1" w:styleId="WWCharLFO6LVL7">
    <w:name w:val="WW_CharLFO6LVL7"/>
    <w:qFormat/>
    <w:rPr>
      <w:rFonts w:cs="0"/>
    </w:rPr>
  </w:style>
  <w:style w:type="character" w:customStyle="1" w:styleId="WWCharLFO6LVL8">
    <w:name w:val="WW_CharLFO6LVL8"/>
    <w:qFormat/>
    <w:rPr>
      <w:rFonts w:cs="0"/>
    </w:rPr>
  </w:style>
  <w:style w:type="character" w:customStyle="1" w:styleId="WWCharLFO6LVL9">
    <w:name w:val="WW_CharLFO6LVL9"/>
    <w:qFormat/>
    <w:rPr>
      <w:rFonts w:cs="0"/>
    </w:rPr>
  </w:style>
  <w:style w:type="character" w:customStyle="1" w:styleId="WWCharLFO7LVL1">
    <w:name w:val="WW_CharLFO7LVL1"/>
    <w:qFormat/>
    <w:rPr>
      <w:rFonts w:ascii="標楷體" w:hAnsi="標楷體" w:cs="0"/>
      <w:sz w:val="28"/>
    </w:rPr>
  </w:style>
  <w:style w:type="character" w:customStyle="1" w:styleId="WWCharLFO7LVL2">
    <w:name w:val="WW_CharLFO7LVL2"/>
    <w:qFormat/>
    <w:rPr>
      <w:rFonts w:cs="0"/>
    </w:rPr>
  </w:style>
  <w:style w:type="character" w:customStyle="1" w:styleId="WWCharLFO7LVL3">
    <w:name w:val="WW_CharLFO7LVL3"/>
    <w:qFormat/>
    <w:rPr>
      <w:rFonts w:cs="0"/>
    </w:rPr>
  </w:style>
  <w:style w:type="character" w:customStyle="1" w:styleId="WWCharLFO7LVL4">
    <w:name w:val="WW_CharLFO7LVL4"/>
    <w:qFormat/>
    <w:rPr>
      <w:rFonts w:cs="0"/>
    </w:rPr>
  </w:style>
  <w:style w:type="character" w:customStyle="1" w:styleId="WWCharLFO7LVL5">
    <w:name w:val="WW_CharLFO7LVL5"/>
    <w:qFormat/>
    <w:rPr>
      <w:rFonts w:cs="0"/>
    </w:rPr>
  </w:style>
  <w:style w:type="character" w:customStyle="1" w:styleId="WWCharLFO7LVL6">
    <w:name w:val="WW_CharLFO7LVL6"/>
    <w:qFormat/>
    <w:rPr>
      <w:rFonts w:cs="0"/>
    </w:rPr>
  </w:style>
  <w:style w:type="character" w:customStyle="1" w:styleId="WWCharLFO7LVL7">
    <w:name w:val="WW_CharLFO7LVL7"/>
    <w:qFormat/>
    <w:rPr>
      <w:rFonts w:cs="0"/>
    </w:rPr>
  </w:style>
  <w:style w:type="character" w:customStyle="1" w:styleId="WWCharLFO7LVL8">
    <w:name w:val="WW_CharLFO7LVL8"/>
    <w:qFormat/>
    <w:rPr>
      <w:rFonts w:cs="0"/>
    </w:rPr>
  </w:style>
  <w:style w:type="character" w:customStyle="1" w:styleId="WWCharLFO7LVL9">
    <w:name w:val="WW_CharLFO7LVL9"/>
    <w:qFormat/>
    <w:rPr>
      <w:rFonts w:cs="0"/>
    </w:rPr>
  </w:style>
  <w:style w:type="character" w:customStyle="1" w:styleId="WWCharLFO8LVL1">
    <w:name w:val="WW_CharLFO8LVL1"/>
    <w:qFormat/>
    <w:rPr>
      <w:rFonts w:ascii="標楷體" w:hAnsi="標楷體" w:cs="0"/>
      <w:sz w:val="28"/>
    </w:rPr>
  </w:style>
  <w:style w:type="character" w:customStyle="1" w:styleId="WWCharLFO8LVL2">
    <w:name w:val="WW_CharLFO8LVL2"/>
    <w:qFormat/>
    <w:rPr>
      <w:rFonts w:cs="0"/>
    </w:rPr>
  </w:style>
  <w:style w:type="character" w:customStyle="1" w:styleId="WWCharLFO8LVL3">
    <w:name w:val="WW_CharLFO8LVL3"/>
    <w:qFormat/>
    <w:rPr>
      <w:rFonts w:cs="0"/>
    </w:rPr>
  </w:style>
  <w:style w:type="character" w:customStyle="1" w:styleId="WWCharLFO8LVL4">
    <w:name w:val="WW_CharLFO8LVL4"/>
    <w:qFormat/>
    <w:rPr>
      <w:rFonts w:cs="0"/>
    </w:rPr>
  </w:style>
  <w:style w:type="character" w:customStyle="1" w:styleId="WWCharLFO8LVL5">
    <w:name w:val="WW_CharLFO8LVL5"/>
    <w:qFormat/>
    <w:rPr>
      <w:rFonts w:cs="0"/>
    </w:rPr>
  </w:style>
  <w:style w:type="character" w:customStyle="1" w:styleId="WWCharLFO8LVL6">
    <w:name w:val="WW_CharLFO8LVL6"/>
    <w:qFormat/>
    <w:rPr>
      <w:rFonts w:cs="0"/>
    </w:rPr>
  </w:style>
  <w:style w:type="character" w:customStyle="1" w:styleId="WWCharLFO8LVL7">
    <w:name w:val="WW_CharLFO8LVL7"/>
    <w:qFormat/>
    <w:rPr>
      <w:rFonts w:cs="0"/>
    </w:rPr>
  </w:style>
  <w:style w:type="character" w:customStyle="1" w:styleId="WWCharLFO8LVL8">
    <w:name w:val="WW_CharLFO8LVL8"/>
    <w:qFormat/>
    <w:rPr>
      <w:rFonts w:cs="0"/>
    </w:rPr>
  </w:style>
  <w:style w:type="character" w:customStyle="1" w:styleId="WWCharLFO8LVL9">
    <w:name w:val="WW_CharLFO8LVL9"/>
    <w:qFormat/>
    <w:rPr>
      <w:rFonts w:cs="0"/>
    </w:rPr>
  </w:style>
  <w:style w:type="character" w:customStyle="1" w:styleId="WWCharLFO9LVL1">
    <w:name w:val="WW_CharLFO9LVL1"/>
    <w:qFormat/>
    <w:rPr>
      <w:rFonts w:ascii="標楷體" w:hAnsi="標楷體" w:cs="0"/>
      <w:sz w:val="28"/>
    </w:rPr>
  </w:style>
  <w:style w:type="character" w:customStyle="1" w:styleId="WWCharLFO9LVL2">
    <w:name w:val="WW_CharLFO9LVL2"/>
    <w:qFormat/>
    <w:rPr>
      <w:rFonts w:cs="0"/>
    </w:rPr>
  </w:style>
  <w:style w:type="character" w:customStyle="1" w:styleId="WWCharLFO9LVL3">
    <w:name w:val="WW_CharLFO9LVL3"/>
    <w:qFormat/>
    <w:rPr>
      <w:rFonts w:cs="0"/>
    </w:rPr>
  </w:style>
  <w:style w:type="character" w:customStyle="1" w:styleId="WWCharLFO9LVL4">
    <w:name w:val="WW_CharLFO9LVL4"/>
    <w:qFormat/>
    <w:rPr>
      <w:rFonts w:cs="0"/>
    </w:rPr>
  </w:style>
  <w:style w:type="character" w:customStyle="1" w:styleId="WWCharLFO9LVL5">
    <w:name w:val="WW_CharLFO9LVL5"/>
    <w:qFormat/>
    <w:rPr>
      <w:rFonts w:cs="0"/>
    </w:rPr>
  </w:style>
  <w:style w:type="character" w:customStyle="1" w:styleId="WWCharLFO9LVL6">
    <w:name w:val="WW_CharLFO9LVL6"/>
    <w:qFormat/>
    <w:rPr>
      <w:rFonts w:cs="0"/>
    </w:rPr>
  </w:style>
  <w:style w:type="character" w:customStyle="1" w:styleId="WWCharLFO9LVL7">
    <w:name w:val="WW_CharLFO9LVL7"/>
    <w:qFormat/>
    <w:rPr>
      <w:rFonts w:cs="0"/>
    </w:rPr>
  </w:style>
  <w:style w:type="character" w:customStyle="1" w:styleId="WWCharLFO9LVL8">
    <w:name w:val="WW_CharLFO9LVL8"/>
    <w:qFormat/>
    <w:rPr>
      <w:rFonts w:cs="0"/>
    </w:rPr>
  </w:style>
  <w:style w:type="character" w:customStyle="1" w:styleId="WWCharLFO9LVL9">
    <w:name w:val="WW_CharLFO9LVL9"/>
    <w:qFormat/>
    <w:rPr>
      <w:rFonts w:cs="0"/>
    </w:rPr>
  </w:style>
  <w:style w:type="character" w:customStyle="1" w:styleId="WWCharLFO10LVL1">
    <w:name w:val="WW_CharLFO10LVL1"/>
    <w:qFormat/>
    <w:rPr>
      <w:rFonts w:ascii="標楷體" w:hAnsi="標楷體" w:cs="0"/>
      <w:b/>
      <w:sz w:val="28"/>
    </w:rPr>
  </w:style>
  <w:style w:type="character" w:customStyle="1" w:styleId="WWCharLFO10LVL2">
    <w:name w:val="WW_CharLFO10LVL2"/>
    <w:qFormat/>
    <w:rPr>
      <w:rFonts w:cs="0"/>
    </w:rPr>
  </w:style>
  <w:style w:type="character" w:customStyle="1" w:styleId="WWCharLFO10LVL3">
    <w:name w:val="WW_CharLFO10LVL3"/>
    <w:qFormat/>
    <w:rPr>
      <w:rFonts w:cs="0"/>
    </w:rPr>
  </w:style>
  <w:style w:type="character" w:customStyle="1" w:styleId="WWCharLFO10LVL4">
    <w:name w:val="WW_CharLFO10LVL4"/>
    <w:qFormat/>
    <w:rPr>
      <w:rFonts w:cs="0"/>
    </w:rPr>
  </w:style>
  <w:style w:type="character" w:customStyle="1" w:styleId="WWCharLFO10LVL5">
    <w:name w:val="WW_CharLFO10LVL5"/>
    <w:qFormat/>
    <w:rPr>
      <w:rFonts w:cs="0"/>
    </w:rPr>
  </w:style>
  <w:style w:type="character" w:customStyle="1" w:styleId="WWCharLFO10LVL6">
    <w:name w:val="WW_CharLFO10LVL6"/>
    <w:qFormat/>
    <w:rPr>
      <w:rFonts w:cs="0"/>
    </w:rPr>
  </w:style>
  <w:style w:type="character" w:customStyle="1" w:styleId="WWCharLFO10LVL7">
    <w:name w:val="WW_CharLFO10LVL7"/>
    <w:qFormat/>
    <w:rPr>
      <w:rFonts w:cs="0"/>
    </w:rPr>
  </w:style>
  <w:style w:type="character" w:customStyle="1" w:styleId="WWCharLFO10LVL8">
    <w:name w:val="WW_CharLFO10LVL8"/>
    <w:qFormat/>
    <w:rPr>
      <w:rFonts w:cs="0"/>
    </w:rPr>
  </w:style>
  <w:style w:type="character" w:customStyle="1" w:styleId="WWCharLFO10LVL9">
    <w:name w:val="WW_CharLFO10LVL9"/>
    <w:qFormat/>
    <w:rPr>
      <w:rFonts w:cs="0"/>
    </w:rPr>
  </w:style>
  <w:style w:type="character" w:customStyle="1" w:styleId="WWCharLFO11LVL1">
    <w:name w:val="WW_CharLFO11LVL1"/>
    <w:qFormat/>
    <w:rPr>
      <w:rFonts w:ascii="標楷體" w:hAnsi="標楷體" w:cs="0"/>
      <w:sz w:val="28"/>
    </w:rPr>
  </w:style>
  <w:style w:type="character" w:customStyle="1" w:styleId="WWCharLFO11LVL2">
    <w:name w:val="WW_CharLFO11LVL2"/>
    <w:qFormat/>
    <w:rPr>
      <w:rFonts w:cs="0"/>
    </w:rPr>
  </w:style>
  <w:style w:type="character" w:customStyle="1" w:styleId="WWCharLFO11LVL3">
    <w:name w:val="WW_CharLFO11LVL3"/>
    <w:qFormat/>
    <w:rPr>
      <w:rFonts w:cs="0"/>
    </w:rPr>
  </w:style>
  <w:style w:type="character" w:customStyle="1" w:styleId="WWCharLFO11LVL4">
    <w:name w:val="WW_CharLFO11LVL4"/>
    <w:qFormat/>
    <w:rPr>
      <w:rFonts w:cs="0"/>
    </w:rPr>
  </w:style>
  <w:style w:type="character" w:customStyle="1" w:styleId="WWCharLFO11LVL5">
    <w:name w:val="WW_CharLFO11LVL5"/>
    <w:qFormat/>
    <w:rPr>
      <w:rFonts w:cs="0"/>
    </w:rPr>
  </w:style>
  <w:style w:type="character" w:customStyle="1" w:styleId="WWCharLFO11LVL6">
    <w:name w:val="WW_CharLFO11LVL6"/>
    <w:qFormat/>
    <w:rPr>
      <w:rFonts w:cs="0"/>
    </w:rPr>
  </w:style>
  <w:style w:type="character" w:customStyle="1" w:styleId="WWCharLFO11LVL7">
    <w:name w:val="WW_CharLFO11LVL7"/>
    <w:qFormat/>
    <w:rPr>
      <w:rFonts w:cs="0"/>
    </w:rPr>
  </w:style>
  <w:style w:type="character" w:customStyle="1" w:styleId="WWCharLFO11LVL8">
    <w:name w:val="WW_CharLFO11LVL8"/>
    <w:qFormat/>
    <w:rPr>
      <w:rFonts w:cs="0"/>
    </w:rPr>
  </w:style>
  <w:style w:type="character" w:customStyle="1" w:styleId="WWCharLFO11LVL9">
    <w:name w:val="WW_CharLFO11LVL9"/>
    <w:qFormat/>
    <w:rPr>
      <w:rFonts w:cs="0"/>
    </w:rPr>
  </w:style>
  <w:style w:type="character" w:customStyle="1" w:styleId="WWCharLFO12LVL1">
    <w:name w:val="WW_CharLFO12LVL1"/>
    <w:qFormat/>
    <w:rPr>
      <w:rFonts w:cs="0"/>
    </w:rPr>
  </w:style>
  <w:style w:type="character" w:customStyle="1" w:styleId="WWCharLFO12LVL2">
    <w:name w:val="WW_CharLFO12LVL2"/>
    <w:qFormat/>
    <w:rPr>
      <w:rFonts w:cs="0"/>
    </w:rPr>
  </w:style>
  <w:style w:type="character" w:customStyle="1" w:styleId="WWCharLFO12LVL3">
    <w:name w:val="WW_CharLFO12LVL3"/>
    <w:qFormat/>
    <w:rPr>
      <w:rFonts w:cs="0"/>
    </w:rPr>
  </w:style>
  <w:style w:type="character" w:customStyle="1" w:styleId="WWCharLFO12LVL4">
    <w:name w:val="WW_CharLFO12LVL4"/>
    <w:qFormat/>
    <w:rPr>
      <w:rFonts w:ascii="標楷體" w:hAnsi="標楷體" w:cs="0"/>
      <w:sz w:val="28"/>
    </w:rPr>
  </w:style>
  <w:style w:type="character" w:customStyle="1" w:styleId="WWCharLFO12LVL5">
    <w:name w:val="WW_CharLFO12LVL5"/>
    <w:qFormat/>
    <w:rPr>
      <w:rFonts w:cs="0"/>
    </w:rPr>
  </w:style>
  <w:style w:type="character" w:customStyle="1" w:styleId="WWCharLFO12LVL6">
    <w:name w:val="WW_CharLFO12LVL6"/>
    <w:qFormat/>
    <w:rPr>
      <w:rFonts w:cs="0"/>
    </w:rPr>
  </w:style>
  <w:style w:type="character" w:customStyle="1" w:styleId="WWCharLFO12LVL7">
    <w:name w:val="WW_CharLFO12LVL7"/>
    <w:qFormat/>
    <w:rPr>
      <w:rFonts w:cs="0"/>
    </w:rPr>
  </w:style>
  <w:style w:type="character" w:customStyle="1" w:styleId="WWCharLFO12LVL8">
    <w:name w:val="WW_CharLFO12LVL8"/>
    <w:qFormat/>
    <w:rPr>
      <w:rFonts w:cs="0"/>
    </w:rPr>
  </w:style>
  <w:style w:type="character" w:customStyle="1" w:styleId="WWCharLFO12LVL9">
    <w:name w:val="WW_CharLFO12LVL9"/>
    <w:qFormat/>
    <w:rPr>
      <w:rFonts w:cs="0"/>
    </w:rPr>
  </w:style>
  <w:style w:type="character" w:customStyle="1" w:styleId="WWCharLFO13LVL1">
    <w:name w:val="WW_CharLFO13LVL1"/>
    <w:qFormat/>
    <w:rPr>
      <w:rFonts w:ascii="標楷體" w:hAnsi="標楷體" w:cs="0"/>
      <w:sz w:val="28"/>
    </w:rPr>
  </w:style>
  <w:style w:type="character" w:customStyle="1" w:styleId="WWCharLFO13LVL2">
    <w:name w:val="WW_CharLFO13LVL2"/>
    <w:qFormat/>
    <w:rPr>
      <w:rFonts w:cs="0"/>
    </w:rPr>
  </w:style>
  <w:style w:type="character" w:customStyle="1" w:styleId="WWCharLFO13LVL3">
    <w:name w:val="WW_CharLFO13LVL3"/>
    <w:qFormat/>
    <w:rPr>
      <w:rFonts w:cs="0"/>
    </w:rPr>
  </w:style>
  <w:style w:type="character" w:customStyle="1" w:styleId="WWCharLFO13LVL4">
    <w:name w:val="WW_CharLFO13LVL4"/>
    <w:qFormat/>
    <w:rPr>
      <w:rFonts w:cs="0"/>
    </w:rPr>
  </w:style>
  <w:style w:type="character" w:customStyle="1" w:styleId="WWCharLFO13LVL5">
    <w:name w:val="WW_CharLFO13LVL5"/>
    <w:qFormat/>
    <w:rPr>
      <w:rFonts w:cs="0"/>
    </w:rPr>
  </w:style>
  <w:style w:type="character" w:customStyle="1" w:styleId="WWCharLFO13LVL6">
    <w:name w:val="WW_CharLFO13LVL6"/>
    <w:qFormat/>
    <w:rPr>
      <w:rFonts w:cs="0"/>
    </w:rPr>
  </w:style>
  <w:style w:type="character" w:customStyle="1" w:styleId="WWCharLFO13LVL7">
    <w:name w:val="WW_CharLFO13LVL7"/>
    <w:qFormat/>
    <w:rPr>
      <w:rFonts w:cs="0"/>
    </w:rPr>
  </w:style>
  <w:style w:type="character" w:customStyle="1" w:styleId="WWCharLFO13LVL8">
    <w:name w:val="WW_CharLFO13LVL8"/>
    <w:qFormat/>
    <w:rPr>
      <w:rFonts w:cs="0"/>
    </w:rPr>
  </w:style>
  <w:style w:type="character" w:customStyle="1" w:styleId="WWCharLFO13LVL9">
    <w:name w:val="WW_CharLFO13LVL9"/>
    <w:qFormat/>
    <w:rPr>
      <w:rFonts w:cs="0"/>
    </w:rPr>
  </w:style>
  <w:style w:type="character" w:customStyle="1" w:styleId="WWCharLFO14LVL1">
    <w:name w:val="WW_CharLFO14LVL1"/>
    <w:qFormat/>
    <w:rPr>
      <w:rFonts w:ascii="標楷體" w:hAnsi="標楷體" w:cs="0"/>
      <w:sz w:val="28"/>
    </w:rPr>
  </w:style>
  <w:style w:type="character" w:customStyle="1" w:styleId="WWCharLFO14LVL2">
    <w:name w:val="WW_CharLFO14LVL2"/>
    <w:qFormat/>
    <w:rPr>
      <w:rFonts w:cs="0"/>
    </w:rPr>
  </w:style>
  <w:style w:type="character" w:customStyle="1" w:styleId="WWCharLFO14LVL3">
    <w:name w:val="WW_CharLFO14LVL3"/>
    <w:qFormat/>
    <w:rPr>
      <w:rFonts w:cs="0"/>
    </w:rPr>
  </w:style>
  <w:style w:type="character" w:customStyle="1" w:styleId="WWCharLFO14LVL4">
    <w:name w:val="WW_CharLFO14LVL4"/>
    <w:qFormat/>
    <w:rPr>
      <w:rFonts w:cs="0"/>
    </w:rPr>
  </w:style>
  <w:style w:type="character" w:customStyle="1" w:styleId="WWCharLFO14LVL5">
    <w:name w:val="WW_CharLFO14LVL5"/>
    <w:qFormat/>
    <w:rPr>
      <w:rFonts w:cs="0"/>
    </w:rPr>
  </w:style>
  <w:style w:type="character" w:customStyle="1" w:styleId="WWCharLFO14LVL6">
    <w:name w:val="WW_CharLFO14LVL6"/>
    <w:qFormat/>
    <w:rPr>
      <w:rFonts w:cs="0"/>
    </w:rPr>
  </w:style>
  <w:style w:type="character" w:customStyle="1" w:styleId="WWCharLFO14LVL7">
    <w:name w:val="WW_CharLFO14LVL7"/>
    <w:qFormat/>
    <w:rPr>
      <w:rFonts w:cs="0"/>
    </w:rPr>
  </w:style>
  <w:style w:type="character" w:customStyle="1" w:styleId="WWCharLFO14LVL8">
    <w:name w:val="WW_CharLFO14LVL8"/>
    <w:qFormat/>
    <w:rPr>
      <w:rFonts w:cs="0"/>
    </w:rPr>
  </w:style>
  <w:style w:type="character" w:customStyle="1" w:styleId="WWCharLFO14LVL9">
    <w:name w:val="WW_CharLFO14LVL9"/>
    <w:qFormat/>
    <w:rPr>
      <w:rFonts w:cs="0"/>
    </w:rPr>
  </w:style>
  <w:style w:type="character" w:customStyle="1" w:styleId="WWCharLFO15LVL1">
    <w:name w:val="WW_CharLFO15LVL1"/>
    <w:qFormat/>
    <w:rPr>
      <w:rFonts w:ascii="標楷體" w:hAnsi="標楷體" w:cs="0"/>
      <w:b/>
      <w:sz w:val="28"/>
    </w:rPr>
  </w:style>
  <w:style w:type="character" w:customStyle="1" w:styleId="WWCharLFO15LVL2">
    <w:name w:val="WW_CharLFO15LVL2"/>
    <w:qFormat/>
    <w:rPr>
      <w:rFonts w:cs="0"/>
    </w:rPr>
  </w:style>
  <w:style w:type="character" w:customStyle="1" w:styleId="WWCharLFO15LVL3">
    <w:name w:val="WW_CharLFO15LVL3"/>
    <w:qFormat/>
    <w:rPr>
      <w:rFonts w:cs="0"/>
    </w:rPr>
  </w:style>
  <w:style w:type="character" w:customStyle="1" w:styleId="WWCharLFO15LVL4">
    <w:name w:val="WW_CharLFO15LVL4"/>
    <w:qFormat/>
    <w:rPr>
      <w:rFonts w:cs="0"/>
    </w:rPr>
  </w:style>
  <w:style w:type="character" w:customStyle="1" w:styleId="WWCharLFO15LVL5">
    <w:name w:val="WW_CharLFO15LVL5"/>
    <w:qFormat/>
    <w:rPr>
      <w:rFonts w:cs="0"/>
    </w:rPr>
  </w:style>
  <w:style w:type="character" w:customStyle="1" w:styleId="WWCharLFO15LVL6">
    <w:name w:val="WW_CharLFO15LVL6"/>
    <w:qFormat/>
    <w:rPr>
      <w:rFonts w:cs="0"/>
    </w:rPr>
  </w:style>
  <w:style w:type="character" w:customStyle="1" w:styleId="WWCharLFO15LVL7">
    <w:name w:val="WW_CharLFO15LVL7"/>
    <w:qFormat/>
    <w:rPr>
      <w:rFonts w:cs="0"/>
    </w:rPr>
  </w:style>
  <w:style w:type="character" w:customStyle="1" w:styleId="WWCharLFO15LVL8">
    <w:name w:val="WW_CharLFO15LVL8"/>
    <w:qFormat/>
    <w:rPr>
      <w:rFonts w:cs="0"/>
    </w:rPr>
  </w:style>
  <w:style w:type="character" w:customStyle="1" w:styleId="WWCharLFO15LVL9">
    <w:name w:val="WW_CharLFO15LVL9"/>
    <w:qFormat/>
    <w:rPr>
      <w:rFonts w:cs="0"/>
    </w:rPr>
  </w:style>
  <w:style w:type="paragraph" w:styleId="a8">
    <w:name w:val="Body Text"/>
    <w:basedOn w:val="a"/>
    <w:pPr>
      <w:spacing w:after="140" w:line="288" w:lineRule="auto"/>
    </w:pPr>
  </w:style>
  <w:style w:type="paragraph" w:styleId="a9">
    <w:name w:val="Title"/>
    <w:basedOn w:val="a"/>
    <w:next w:val="a8"/>
    <w:qFormat/>
    <w:pPr>
      <w:keepNext/>
      <w:spacing w:before="240" w:after="120"/>
    </w:pPr>
    <w:rPr>
      <w:rFonts w:ascii="Liberation Sans" w:eastAsia="微軟正黑體" w:hAnsi="Liberation Sans" w:cs="Lucida Sans"/>
      <w:sz w:val="28"/>
      <w:szCs w:val="28"/>
    </w:rPr>
  </w:style>
  <w:style w:type="paragraph" w:styleId="aa">
    <w:name w:val="List"/>
    <w:basedOn w:val="a8"/>
    <w:rPr>
      <w:rFonts w:cs="Lucida Sans"/>
    </w:rPr>
  </w:style>
  <w:style w:type="paragraph" w:styleId="ab">
    <w:name w:val="caption"/>
    <w:basedOn w:val="a"/>
    <w:qFormat/>
    <w:pPr>
      <w:suppressLineNumbers/>
      <w:spacing w:before="120" w:after="120"/>
    </w:pPr>
    <w:rPr>
      <w:rFonts w:cs="Lucida Sans"/>
      <w:i/>
      <w:iCs/>
    </w:rPr>
  </w:style>
  <w:style w:type="paragraph" w:customStyle="1" w:styleId="ac">
    <w:name w:val="索引"/>
    <w:basedOn w:val="a"/>
    <w:qFormat/>
    <w:pPr>
      <w:suppressLineNumbers/>
    </w:pPr>
    <w:rPr>
      <w:rFonts w:cs="Lucida Sans"/>
    </w:rPr>
  </w:style>
  <w:style w:type="paragraph" w:styleId="ad">
    <w:name w:val="Balloon Text"/>
    <w:basedOn w:val="a"/>
    <w:qFormat/>
    <w:rPr>
      <w:rFonts w:ascii="Arial" w:eastAsia="Arial" w:hAnsi="Arial" w:cs="Arial"/>
      <w:sz w:val="18"/>
      <w:szCs w:val="18"/>
    </w:rPr>
  </w:style>
  <w:style w:type="paragraph" w:styleId="ae">
    <w:name w:val="header"/>
    <w:basedOn w:val="a"/>
    <w:pPr>
      <w:tabs>
        <w:tab w:val="center" w:pos="4153"/>
        <w:tab w:val="right" w:pos="8306"/>
      </w:tabs>
      <w:snapToGrid w:val="0"/>
    </w:pPr>
    <w:rPr>
      <w:sz w:val="20"/>
      <w:szCs w:val="20"/>
    </w:rPr>
  </w:style>
  <w:style w:type="paragraph" w:styleId="af">
    <w:name w:val="footer"/>
    <w:basedOn w:val="a"/>
    <w:pPr>
      <w:tabs>
        <w:tab w:val="center" w:pos="4153"/>
        <w:tab w:val="right" w:pos="8306"/>
      </w:tabs>
      <w:snapToGrid w:val="0"/>
    </w:pPr>
    <w:rPr>
      <w:sz w:val="20"/>
      <w:szCs w:val="20"/>
    </w:rPr>
  </w:style>
  <w:style w:type="paragraph" w:customStyle="1" w:styleId="Default">
    <w:name w:val="Default"/>
    <w:qFormat/>
    <w:pPr>
      <w:widowControl w:val="0"/>
      <w:shd w:val="clear" w:color="auto" w:fill="FFFFFF"/>
      <w:suppressAutoHyphens/>
      <w:autoSpaceDE w:val="0"/>
    </w:pPr>
    <w:rPr>
      <w:rFonts w:ascii="新細明體;PMingLiU" w:eastAsia="新細明體;PMingLiU" w:hAnsi="新細明體;PMingLiU" w:cs="新細明體;PMingLiU"/>
      <w:color w:val="000000"/>
      <w:lang w:bidi="ar-SA"/>
    </w:rPr>
  </w:style>
  <w:style w:type="paragraph" w:styleId="af0">
    <w:name w:val="annotation text"/>
    <w:basedOn w:val="a"/>
    <w:qFormat/>
  </w:style>
  <w:style w:type="paragraph" w:styleId="af1">
    <w:name w:val="annotation subject"/>
    <w:basedOn w:val="af0"/>
    <w:next w:val="af0"/>
    <w:qFormat/>
    <w:rPr>
      <w:b/>
      <w:bCs/>
    </w:rPr>
  </w:style>
  <w:style w:type="paragraph" w:customStyle="1" w:styleId="af2">
    <w:name w:val="表格內容"/>
    <w:basedOn w:val="a"/>
    <w:qFormat/>
    <w:pPr>
      <w:suppressLineNumbers/>
    </w:pPr>
  </w:style>
  <w:style w:type="paragraph" w:customStyle="1" w:styleId="af3">
    <w:name w:val="表格標題"/>
    <w:basedOn w:val="af2"/>
    <w:qFormat/>
    <w:pPr>
      <w:jc w:val="center"/>
    </w:pPr>
    <w:rPr>
      <w:b/>
      <w:bCs/>
    </w:rPr>
  </w:style>
  <w:style w:type="paragraph" w:customStyle="1" w:styleId="DocumentMap">
    <w:name w:val="DocumentMap"/>
    <w:qFormat/>
    <w:pPr>
      <w:widowControl w:val="0"/>
      <w:shd w:val="clear" w:color="auto" w:fill="FFFFFF"/>
      <w:textAlignment w:val="auto"/>
    </w:pPr>
    <w:rPr>
      <w:rFonts w:ascii="Calibri" w:hAnsi="Calibri" w:cs="Calibri"/>
      <w:lang w:bidi="ar-SA"/>
    </w:rPr>
  </w:style>
  <w:style w:type="paragraph" w:styleId="af4">
    <w:name w:val="List Paragraph"/>
    <w:basedOn w:val="a"/>
    <w:qFormat/>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190</Words>
  <Characters>1089</Characters>
  <Application>Microsoft Office Word</Application>
  <DocSecurity>0</DocSecurity>
  <Lines>9</Lines>
  <Paragraphs>2</Paragraphs>
  <ScaleCrop>false</ScaleCrop>
  <Company/>
  <LinksUpToDate>false</LinksUpToDate>
  <CharactersWithSpaces>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111年輸日水果供果園登錄資料附件</dc:title>
  <dc:subject>111年輸日水果供果園登錄資料附件</dc:subject>
  <dc:creator>農糧署作物生產組</dc:creator>
  <cp:keywords>111年輸日水果供果園登錄資料附件</cp:keywords>
  <cp:lastModifiedBy>黃逸湘</cp:lastModifiedBy>
  <cp:revision>8</cp:revision>
  <cp:lastPrinted>2024-12-30T07:32:00Z</cp:lastPrinted>
  <dcterms:created xsi:type="dcterms:W3CDTF">2023-10-11T01:00:00Z</dcterms:created>
  <dcterms:modified xsi:type="dcterms:W3CDTF">2024-12-30T08:05:00Z</dcterms:modified>
  <dc:language>zh-TW</dc:language>
</cp:coreProperties>
</file>