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92A31" w14:textId="6F324058" w:rsidR="005C59C4" w:rsidRPr="00320E2F" w:rsidRDefault="005C59C4" w:rsidP="0059583A">
      <w:pPr>
        <w:pStyle w:val="af3"/>
        <w:rPr>
          <w:color w:val="000000" w:themeColor="text1"/>
        </w:rPr>
      </w:pPr>
      <w:r w:rsidRPr="00320E2F">
        <w:rPr>
          <w:rFonts w:hint="eastAsia"/>
          <w:color w:val="000000" w:themeColor="text1"/>
        </w:rPr>
        <w:t>附表</w:t>
      </w:r>
      <w:r w:rsidR="00B764A2" w:rsidRPr="00320E2F">
        <w:rPr>
          <w:rFonts w:hint="eastAsia"/>
          <w:color w:val="000000" w:themeColor="text1"/>
        </w:rPr>
        <w:t>8</w:t>
      </w:r>
      <w:r w:rsidRPr="00320E2F">
        <w:rPr>
          <w:rFonts w:hint="eastAsia"/>
          <w:color w:val="000000" w:themeColor="text1"/>
        </w:rPr>
        <w:t>、</w:t>
      </w:r>
      <w:r w:rsidRPr="00320E2F">
        <w:rPr>
          <w:rFonts w:hint="eastAsia"/>
          <w:color w:val="000000" w:themeColor="text1"/>
          <w:szCs w:val="28"/>
        </w:rPr>
        <w:t>省工</w:t>
      </w:r>
      <w:r w:rsidR="00EF5050" w:rsidRPr="00320E2F">
        <w:rPr>
          <w:rFonts w:hint="eastAsia"/>
          <w:color w:val="000000" w:themeColor="text1"/>
          <w:szCs w:val="28"/>
        </w:rPr>
        <w:t>/引進</w:t>
      </w:r>
      <w:r w:rsidR="003428A6" w:rsidRPr="00320E2F">
        <w:rPr>
          <w:rFonts w:hint="eastAsia"/>
          <w:color w:val="000000" w:themeColor="text1"/>
          <w:szCs w:val="28"/>
        </w:rPr>
        <w:t>/新研發</w:t>
      </w:r>
      <w:r w:rsidR="00EF5050" w:rsidRPr="00320E2F">
        <w:rPr>
          <w:rFonts w:hint="eastAsia"/>
          <w:color w:val="000000" w:themeColor="text1"/>
          <w:szCs w:val="28"/>
        </w:rPr>
        <w:t>農業機械</w:t>
      </w:r>
      <w:r w:rsidRPr="00320E2F">
        <w:rPr>
          <w:rFonts w:hint="eastAsia"/>
          <w:color w:val="000000" w:themeColor="text1"/>
          <w:szCs w:val="28"/>
        </w:rPr>
        <w:t>補助政策配合度計分項目及配分表</w:t>
      </w:r>
    </w:p>
    <w:p w14:paraId="4CD44D20" w14:textId="77777777" w:rsidR="005C59C4" w:rsidRPr="00320E2F" w:rsidRDefault="005C59C4" w:rsidP="005C59C4">
      <w:pPr>
        <w:pStyle w:val="af3"/>
        <w:rPr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0"/>
        <w:gridCol w:w="1986"/>
        <w:gridCol w:w="1973"/>
        <w:gridCol w:w="1839"/>
        <w:gridCol w:w="848"/>
        <w:gridCol w:w="852"/>
        <w:gridCol w:w="1272"/>
      </w:tblGrid>
      <w:tr w:rsidR="00366661" w:rsidRPr="00320E2F" w14:paraId="6F11C3DE" w14:textId="77777777" w:rsidTr="001D5A8A">
        <w:trPr>
          <w:trHeight w:val="20"/>
        </w:trPr>
        <w:tc>
          <w:tcPr>
            <w:tcW w:w="4298" w:type="pct"/>
            <w:gridSpan w:val="6"/>
            <w:vAlign w:val="center"/>
          </w:tcPr>
          <w:p w14:paraId="079FAEBA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 w:val="28"/>
                <w:szCs w:val="28"/>
              </w:rPr>
              <w:t>產銷履歷、有機及友善環境耕作評分標準</w:t>
            </w:r>
          </w:p>
        </w:tc>
        <w:tc>
          <w:tcPr>
            <w:tcW w:w="702" w:type="pct"/>
            <w:vMerge w:val="restart"/>
            <w:vAlign w:val="center"/>
          </w:tcPr>
          <w:p w14:paraId="13FED0D7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請填入</w:t>
            </w:r>
          </w:p>
          <w:p w14:paraId="319E9595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符合級數</w:t>
            </w:r>
          </w:p>
          <w:p w14:paraId="2BDD47ED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之得分</w:t>
            </w:r>
          </w:p>
          <w:p w14:paraId="631D1DEC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相同項目擇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一</w:t>
            </w:r>
            <w:proofErr w:type="gramEnd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計分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</w:tr>
      <w:tr w:rsidR="00366661" w:rsidRPr="00320E2F" w14:paraId="28ECE84A" w14:textId="77777777" w:rsidTr="001D5A8A">
        <w:trPr>
          <w:trHeight w:val="427"/>
        </w:trPr>
        <w:tc>
          <w:tcPr>
            <w:tcW w:w="1256" w:type="pct"/>
            <w:gridSpan w:val="2"/>
            <w:vAlign w:val="center"/>
          </w:tcPr>
          <w:p w14:paraId="17941363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驗證或登錄之</w:t>
            </w:r>
          </w:p>
          <w:p w14:paraId="26B87AA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面積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455F23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公頃以上</w:t>
            </w:r>
          </w:p>
        </w:tc>
        <w:tc>
          <w:tcPr>
            <w:tcW w:w="1015" w:type="pct"/>
            <w:vAlign w:val="center"/>
          </w:tcPr>
          <w:p w14:paraId="165F83BB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公頃以上</w:t>
            </w:r>
          </w:p>
          <w:p w14:paraId="694D516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未達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</w:t>
            </w:r>
          </w:p>
        </w:tc>
        <w:tc>
          <w:tcPr>
            <w:tcW w:w="938" w:type="pct"/>
            <w:gridSpan w:val="2"/>
            <w:vAlign w:val="center"/>
          </w:tcPr>
          <w:p w14:paraId="5637FC2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未達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</w:t>
            </w:r>
          </w:p>
        </w:tc>
        <w:tc>
          <w:tcPr>
            <w:tcW w:w="702" w:type="pct"/>
            <w:vMerge/>
            <w:vAlign w:val="center"/>
          </w:tcPr>
          <w:p w14:paraId="3CD094E5" w14:textId="77777777" w:rsidR="005C59C4" w:rsidRPr="00320E2F" w:rsidRDefault="005C59C4" w:rsidP="00D7172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770C31FE" w14:textId="77777777" w:rsidTr="001D5A8A">
        <w:trPr>
          <w:trHeight w:val="20"/>
        </w:trPr>
        <w:tc>
          <w:tcPr>
            <w:tcW w:w="1256" w:type="pct"/>
            <w:gridSpan w:val="2"/>
            <w:vAlign w:val="center"/>
          </w:tcPr>
          <w:p w14:paraId="23982338" w14:textId="7775E78A" w:rsidR="005C59C4" w:rsidRPr="00320E2F" w:rsidRDefault="0032748D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noProof/>
                <w:color w:val="000000" w:themeColor="text1"/>
                <w:kern w:val="24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B466E10" wp14:editId="77CDA80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236220</wp:posOffset>
                      </wp:positionV>
                      <wp:extent cx="1430655" cy="435610"/>
                      <wp:effectExtent l="0" t="0" r="36195" b="21590"/>
                      <wp:wrapNone/>
                      <wp:docPr id="1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0655" cy="4356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E6DA96" id="AutoShape 10" o:spid="_x0000_s1026" type="#_x0000_t32" style="position:absolute;margin-left:.6pt;margin-top:18.6pt;width:112.65pt;height:34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"/>
                  </w:pict>
                </mc:Fallback>
              </mc:AlternateContent>
            </w:r>
            <w:proofErr w:type="gramStart"/>
            <w:r w:rsidR="005C59C4"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蜂箱數</w:t>
            </w:r>
            <w:proofErr w:type="gramEnd"/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8BE7FF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300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箱以上</w:t>
            </w:r>
          </w:p>
        </w:tc>
        <w:tc>
          <w:tcPr>
            <w:tcW w:w="1015" w:type="pct"/>
            <w:vAlign w:val="center"/>
          </w:tcPr>
          <w:p w14:paraId="784FF481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100-299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</w:t>
            </w:r>
          </w:p>
        </w:tc>
        <w:tc>
          <w:tcPr>
            <w:tcW w:w="938" w:type="pct"/>
            <w:gridSpan w:val="2"/>
            <w:vAlign w:val="center"/>
          </w:tcPr>
          <w:p w14:paraId="2E63F505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99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箱以下</w:t>
            </w:r>
          </w:p>
        </w:tc>
        <w:tc>
          <w:tcPr>
            <w:tcW w:w="702" w:type="pct"/>
            <w:vMerge/>
            <w:vAlign w:val="center"/>
          </w:tcPr>
          <w:p w14:paraId="4BBB99E8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4AB21115" w14:textId="77777777" w:rsidTr="001D5A8A">
        <w:trPr>
          <w:trHeight w:val="20"/>
        </w:trPr>
        <w:tc>
          <w:tcPr>
            <w:tcW w:w="1256" w:type="pct"/>
            <w:gridSpan w:val="2"/>
            <w:vAlign w:val="center"/>
          </w:tcPr>
          <w:p w14:paraId="29E6DFE0" w14:textId="77777777" w:rsidR="005C59C4" w:rsidRPr="00320E2F" w:rsidRDefault="005C59C4" w:rsidP="00D71722">
            <w:pPr>
              <w:widowControl/>
              <w:spacing w:line="28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配分</w:t>
            </w:r>
          </w:p>
          <w:p w14:paraId="19275EEE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計分項目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671A00A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5</w:t>
            </w: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1015" w:type="pct"/>
            <w:vAlign w:val="center"/>
          </w:tcPr>
          <w:p w14:paraId="20154F5D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4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938" w:type="pct"/>
            <w:gridSpan w:val="2"/>
            <w:vAlign w:val="center"/>
          </w:tcPr>
          <w:p w14:paraId="6C92714F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702" w:type="pct"/>
            <w:vMerge/>
            <w:vAlign w:val="center"/>
          </w:tcPr>
          <w:p w14:paraId="4911CB53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25A4821D" w14:textId="77777777" w:rsidTr="001D5A8A">
        <w:trPr>
          <w:trHeight w:val="20"/>
        </w:trPr>
        <w:tc>
          <w:tcPr>
            <w:tcW w:w="160" w:type="pct"/>
            <w:vMerge w:val="restart"/>
            <w:vAlign w:val="center"/>
          </w:tcPr>
          <w:p w14:paraId="2C463BFB" w14:textId="77777777" w:rsidR="005C59C4" w:rsidRPr="00320E2F" w:rsidRDefault="005C59C4" w:rsidP="00D7172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代碼</w:t>
            </w:r>
            <w:r w:rsidRPr="00320E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 w:val="28"/>
                <w:szCs w:val="28"/>
              </w:rPr>
              <w:t>表</w:t>
            </w:r>
          </w:p>
        </w:tc>
        <w:tc>
          <w:tcPr>
            <w:tcW w:w="1096" w:type="pct"/>
            <w:vAlign w:val="center"/>
          </w:tcPr>
          <w:p w14:paraId="1D77CE7F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產銷履歷</w:t>
            </w:r>
          </w:p>
          <w:p w14:paraId="1839AE76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農糧作物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E6B3EA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S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50</w:t>
            </w:r>
          </w:p>
        </w:tc>
        <w:tc>
          <w:tcPr>
            <w:tcW w:w="1015" w:type="pct"/>
            <w:vAlign w:val="center"/>
          </w:tcPr>
          <w:p w14:paraId="68910A0C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S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40</w:t>
            </w:r>
          </w:p>
        </w:tc>
        <w:tc>
          <w:tcPr>
            <w:tcW w:w="938" w:type="pct"/>
            <w:gridSpan w:val="2"/>
            <w:vAlign w:val="center"/>
          </w:tcPr>
          <w:p w14:paraId="1F3B59E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S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30</w:t>
            </w:r>
          </w:p>
        </w:tc>
        <w:tc>
          <w:tcPr>
            <w:tcW w:w="702" w:type="pct"/>
            <w:vAlign w:val="center"/>
          </w:tcPr>
          <w:p w14:paraId="42F3FFAE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519909AE" w14:textId="77777777" w:rsidTr="001D5A8A">
        <w:trPr>
          <w:trHeight w:val="20"/>
        </w:trPr>
        <w:tc>
          <w:tcPr>
            <w:tcW w:w="160" w:type="pct"/>
            <w:vMerge/>
            <w:vAlign w:val="center"/>
          </w:tcPr>
          <w:p w14:paraId="33206C73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7DED506A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產銷履歷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蜂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32EE24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S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51</w:t>
            </w:r>
          </w:p>
        </w:tc>
        <w:tc>
          <w:tcPr>
            <w:tcW w:w="1015" w:type="pct"/>
            <w:vAlign w:val="center"/>
          </w:tcPr>
          <w:p w14:paraId="00E6A9D5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S41</w:t>
            </w:r>
          </w:p>
        </w:tc>
        <w:tc>
          <w:tcPr>
            <w:tcW w:w="938" w:type="pct"/>
            <w:gridSpan w:val="2"/>
            <w:vAlign w:val="center"/>
          </w:tcPr>
          <w:p w14:paraId="2C0E002F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S31</w:t>
            </w:r>
          </w:p>
        </w:tc>
        <w:tc>
          <w:tcPr>
            <w:tcW w:w="702" w:type="pct"/>
            <w:vAlign w:val="center"/>
          </w:tcPr>
          <w:p w14:paraId="3029E09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5DF08377" w14:textId="77777777" w:rsidTr="001D5A8A">
        <w:trPr>
          <w:trHeight w:val="20"/>
        </w:trPr>
        <w:tc>
          <w:tcPr>
            <w:tcW w:w="160" w:type="pct"/>
            <w:vMerge/>
            <w:vAlign w:val="center"/>
          </w:tcPr>
          <w:p w14:paraId="77154916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06A1D6AB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有機農業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B51366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S52</w:t>
            </w:r>
          </w:p>
        </w:tc>
        <w:tc>
          <w:tcPr>
            <w:tcW w:w="1015" w:type="pct"/>
            <w:vAlign w:val="center"/>
          </w:tcPr>
          <w:p w14:paraId="02B5E927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S42</w:t>
            </w:r>
          </w:p>
        </w:tc>
        <w:tc>
          <w:tcPr>
            <w:tcW w:w="938" w:type="pct"/>
            <w:gridSpan w:val="2"/>
            <w:vAlign w:val="center"/>
          </w:tcPr>
          <w:p w14:paraId="17BE4062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S32</w:t>
            </w:r>
          </w:p>
        </w:tc>
        <w:tc>
          <w:tcPr>
            <w:tcW w:w="702" w:type="pct"/>
            <w:vAlign w:val="center"/>
          </w:tcPr>
          <w:p w14:paraId="78B8A074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743A5784" w14:textId="77777777" w:rsidTr="001D5A8A">
        <w:trPr>
          <w:trHeight w:val="20"/>
        </w:trPr>
        <w:tc>
          <w:tcPr>
            <w:tcW w:w="160" w:type="pct"/>
            <w:vMerge/>
            <w:vAlign w:val="center"/>
          </w:tcPr>
          <w:p w14:paraId="6EF059D9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15B3D012" w14:textId="77777777" w:rsidR="005C59C4" w:rsidRPr="00320E2F" w:rsidRDefault="005C59C4" w:rsidP="00D71722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友善環境耕作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420E4B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S53</w:t>
            </w:r>
          </w:p>
        </w:tc>
        <w:tc>
          <w:tcPr>
            <w:tcW w:w="1015" w:type="pct"/>
            <w:vAlign w:val="center"/>
          </w:tcPr>
          <w:p w14:paraId="372B1F39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S43</w:t>
            </w:r>
          </w:p>
        </w:tc>
        <w:tc>
          <w:tcPr>
            <w:tcW w:w="938" w:type="pct"/>
            <w:gridSpan w:val="2"/>
            <w:vAlign w:val="center"/>
          </w:tcPr>
          <w:p w14:paraId="0C59AE98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S33</w:t>
            </w:r>
          </w:p>
        </w:tc>
        <w:tc>
          <w:tcPr>
            <w:tcW w:w="702" w:type="pct"/>
            <w:vAlign w:val="center"/>
          </w:tcPr>
          <w:p w14:paraId="678BAB5F" w14:textId="77777777" w:rsidR="005C59C4" w:rsidRPr="00320E2F" w:rsidRDefault="005C59C4" w:rsidP="00D71722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3E9FA8F5" w14:textId="77777777" w:rsidTr="001D5A8A">
        <w:trPr>
          <w:trHeight w:val="20"/>
        </w:trPr>
        <w:tc>
          <w:tcPr>
            <w:tcW w:w="4298" w:type="pct"/>
            <w:gridSpan w:val="6"/>
            <w:vAlign w:val="center"/>
          </w:tcPr>
          <w:p w14:paraId="7D3C5464" w14:textId="77777777" w:rsidR="005C59C4" w:rsidRPr="00320E2F" w:rsidRDefault="005C59C4" w:rsidP="001D5A8A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 w:val="28"/>
                <w:szCs w:val="28"/>
              </w:rPr>
              <w:t>其他</w:t>
            </w:r>
          </w:p>
        </w:tc>
        <w:tc>
          <w:tcPr>
            <w:tcW w:w="702" w:type="pct"/>
            <w:vMerge w:val="restart"/>
            <w:vAlign w:val="center"/>
          </w:tcPr>
          <w:p w14:paraId="0E7E80D5" w14:textId="77777777" w:rsidR="005C59C4" w:rsidRPr="00320E2F" w:rsidRDefault="005C59C4" w:rsidP="001D5A8A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符合者</w:t>
            </w:r>
          </w:p>
          <w:p w14:paraId="262132A3" w14:textId="77777777" w:rsidR="005C59C4" w:rsidRPr="00320E2F" w:rsidRDefault="005C59C4" w:rsidP="001D5A8A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請打勾或</w:t>
            </w:r>
          </w:p>
          <w:p w14:paraId="62A06716" w14:textId="77777777" w:rsidR="005C59C4" w:rsidRPr="00320E2F" w:rsidRDefault="005C59C4" w:rsidP="001D5A8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填入分數</w:t>
            </w:r>
          </w:p>
        </w:tc>
      </w:tr>
      <w:tr w:rsidR="00366661" w:rsidRPr="00320E2F" w14:paraId="1BD79E13" w14:textId="77777777" w:rsidTr="001D5A8A">
        <w:trPr>
          <w:trHeight w:val="20"/>
        </w:trPr>
        <w:tc>
          <w:tcPr>
            <w:tcW w:w="3360" w:type="pct"/>
            <w:gridSpan w:val="4"/>
            <w:vAlign w:val="center"/>
          </w:tcPr>
          <w:p w14:paraId="0E21A369" w14:textId="77777777" w:rsidR="005C59C4" w:rsidRPr="00320E2F" w:rsidRDefault="005C59C4" w:rsidP="001D5A8A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計分項目</w:t>
            </w:r>
          </w:p>
        </w:tc>
        <w:tc>
          <w:tcPr>
            <w:tcW w:w="468" w:type="pct"/>
            <w:vAlign w:val="center"/>
          </w:tcPr>
          <w:p w14:paraId="3B86B5E8" w14:textId="77777777" w:rsidR="005C59C4" w:rsidRPr="00320E2F" w:rsidRDefault="005C59C4" w:rsidP="001D5A8A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代碼</w:t>
            </w:r>
          </w:p>
        </w:tc>
        <w:tc>
          <w:tcPr>
            <w:tcW w:w="470" w:type="pct"/>
            <w:vAlign w:val="center"/>
          </w:tcPr>
          <w:p w14:paraId="39FD590D" w14:textId="77777777" w:rsidR="005C59C4" w:rsidRPr="00320E2F" w:rsidRDefault="005C59C4" w:rsidP="001D5A8A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702" w:type="pct"/>
            <w:vMerge/>
            <w:vAlign w:val="center"/>
          </w:tcPr>
          <w:p w14:paraId="474E2469" w14:textId="77777777" w:rsidR="005C59C4" w:rsidRPr="00320E2F" w:rsidRDefault="005C59C4" w:rsidP="001D5A8A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4B9A1F8B" w14:textId="77777777" w:rsidTr="001D5A8A">
        <w:trPr>
          <w:trHeight w:val="20"/>
        </w:trPr>
        <w:tc>
          <w:tcPr>
            <w:tcW w:w="3360" w:type="pct"/>
            <w:gridSpan w:val="4"/>
            <w:vAlign w:val="center"/>
          </w:tcPr>
          <w:p w14:paraId="72CCF0D8" w14:textId="3FD385B2" w:rsidR="008A54AE" w:rsidRPr="00320E2F" w:rsidRDefault="008A54AE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申請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汰舊燃</w:t>
            </w:r>
            <w:proofErr w:type="gramEnd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油農機換購電動農機</w:t>
            </w:r>
          </w:p>
        </w:tc>
        <w:tc>
          <w:tcPr>
            <w:tcW w:w="468" w:type="pct"/>
            <w:vAlign w:val="center"/>
          </w:tcPr>
          <w:p w14:paraId="3B40739F" w14:textId="4809A5C7" w:rsidR="008A54AE" w:rsidRPr="00320E2F" w:rsidRDefault="008A54AE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S54</w:t>
            </w:r>
          </w:p>
        </w:tc>
        <w:tc>
          <w:tcPr>
            <w:tcW w:w="470" w:type="pct"/>
            <w:vAlign w:val="center"/>
          </w:tcPr>
          <w:p w14:paraId="32A07CFE" w14:textId="35298D53" w:rsidR="008A54AE" w:rsidRPr="00320E2F" w:rsidRDefault="008A54AE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02" w:type="pct"/>
            <w:vAlign w:val="center"/>
          </w:tcPr>
          <w:p w14:paraId="51E7FB22" w14:textId="77777777" w:rsidR="008A54AE" w:rsidRPr="00320E2F" w:rsidRDefault="008A54AE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129DD52E" w14:textId="77777777" w:rsidTr="001D5A8A">
        <w:trPr>
          <w:trHeight w:val="20"/>
        </w:trPr>
        <w:tc>
          <w:tcPr>
            <w:tcW w:w="3360" w:type="pct"/>
            <w:gridSpan w:val="4"/>
            <w:vAlign w:val="center"/>
          </w:tcPr>
          <w:p w14:paraId="39D7EEC8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進行綜合病蟲害管理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(IPM)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並登錄者</w:t>
            </w:r>
          </w:p>
        </w:tc>
        <w:tc>
          <w:tcPr>
            <w:tcW w:w="468" w:type="pct"/>
            <w:vAlign w:val="center"/>
          </w:tcPr>
          <w:p w14:paraId="2BF04B1F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S34</w:t>
            </w:r>
          </w:p>
        </w:tc>
        <w:tc>
          <w:tcPr>
            <w:tcW w:w="470" w:type="pct"/>
            <w:vAlign w:val="center"/>
          </w:tcPr>
          <w:p w14:paraId="3C7E9D48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2" w:type="pct"/>
            <w:vAlign w:val="center"/>
          </w:tcPr>
          <w:p w14:paraId="6064B5C3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372DEF38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094C" w14:textId="2FEF9916" w:rsidR="005C59C4" w:rsidRPr="00320E2F" w:rsidRDefault="003C7B55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溯源農糧產品追溯條碼</w:t>
            </w:r>
            <w:r w:rsidR="005C59C4"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5C59C4"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QR Code)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7C4D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S21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920D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F521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A6EBDD8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1779" w14:textId="1D8D0209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參與</w:t>
            </w:r>
            <w:r w:rsidR="0071658C" w:rsidRPr="00320E2F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農糧產業調整與轉型計畫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之轉（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契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）作措施有案者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7EE2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S22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7CBE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5A4A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2DBA7E1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F610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檢具前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年內農產品農藥殘留檢驗合格報告</w:t>
            </w:r>
          </w:p>
          <w:p w14:paraId="796DA18B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（含例行抽檢、自行送驗等）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5A9D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S23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2275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D239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1A8619F2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2E0A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檢具前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年內農產品農藥殘留質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譜快篩合格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報告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2487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S24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224B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4328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B7989A3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062D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年內受農機訓練達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</w:t>
            </w:r>
          </w:p>
          <w:p w14:paraId="3A5FABBD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實體、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線上課程併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3EC4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S25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9529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02F6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531A263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E5C4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肥料購買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8D7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FBBC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506A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1C5323DF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8C6E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公開資訊於農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業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機械耕作服務系統有案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10FB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S12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4FC9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D3B9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7EF425CE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D650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拍賣市場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8CAA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S13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01D2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8145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0F4DCDD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513C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前一年度未接受小型農機補助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5F50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S14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4EC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E8CE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6E981DC6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BC56" w14:textId="77777777" w:rsidR="005C59C4" w:rsidRPr="00320E2F" w:rsidRDefault="005C59C4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農藥購買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5F9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S15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A621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346D" w14:textId="77777777" w:rsidR="005C59C4" w:rsidRPr="00320E2F" w:rsidRDefault="005C59C4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2275D91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95FE" w14:textId="71191086" w:rsidR="0004101A" w:rsidRPr="00320E2F" w:rsidRDefault="0004101A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投保香蕉保險者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002D" w14:textId="297F8195" w:rsidR="0004101A" w:rsidRPr="00320E2F" w:rsidRDefault="0004101A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S16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7C16" w14:textId="1B9AFF22" w:rsidR="0004101A" w:rsidRPr="00320E2F" w:rsidRDefault="0004101A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4B9B" w14:textId="77777777" w:rsidR="0004101A" w:rsidRPr="00320E2F" w:rsidRDefault="0004101A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E74CB75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7ED8" w14:textId="0FD71156" w:rsidR="006504A8" w:rsidRPr="00320E2F" w:rsidRDefault="006504A8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當年度農產品生產成本調查對象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E0DD" w14:textId="48C0D3FA" w:rsidR="006504A8" w:rsidRPr="00320E2F" w:rsidRDefault="006504A8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S17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4131" w14:textId="2890FF74" w:rsidR="006504A8" w:rsidRPr="00320E2F" w:rsidRDefault="006504A8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FCE0" w14:textId="77777777" w:rsidR="006504A8" w:rsidRPr="00320E2F" w:rsidRDefault="006504A8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827509F" w14:textId="77777777" w:rsidTr="001D5A8A">
        <w:trPr>
          <w:trHeight w:val="20"/>
        </w:trPr>
        <w:tc>
          <w:tcPr>
            <w:tcW w:w="336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0E5C" w14:textId="417B3640" w:rsidR="00D71722" w:rsidRPr="00320E2F" w:rsidRDefault="00D71722" w:rsidP="00D71722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當年度投保農業保險者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A122" w14:textId="1C6BF70B" w:rsidR="00D71722" w:rsidRPr="00320E2F" w:rsidRDefault="00D71722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S18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7AA8" w14:textId="74F12ED8" w:rsidR="00D71722" w:rsidRPr="00320E2F" w:rsidRDefault="00D71722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48B0" w14:textId="77777777" w:rsidR="00D71722" w:rsidRPr="00320E2F" w:rsidRDefault="00D71722" w:rsidP="00D7172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AC858C5" w14:textId="77777777" w:rsidTr="001D5A8A">
        <w:trPr>
          <w:trHeight w:val="20"/>
        </w:trPr>
        <w:tc>
          <w:tcPr>
            <w:tcW w:w="42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2F83" w14:textId="77777777" w:rsidR="005C59C4" w:rsidRPr="00320E2F" w:rsidRDefault="005C59C4" w:rsidP="00D7172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94BA" w14:textId="77777777" w:rsidR="005C59C4" w:rsidRPr="00320E2F" w:rsidRDefault="005C59C4" w:rsidP="00D7172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571D46E9" w14:textId="7ACA7F8D" w:rsidR="005E14FB" w:rsidRPr="00320E2F" w:rsidRDefault="005C59C4" w:rsidP="0059583A">
      <w:pPr>
        <w:pStyle w:val="af3"/>
        <w:rPr>
          <w:color w:val="000000" w:themeColor="text1"/>
        </w:rPr>
      </w:pPr>
      <w:proofErr w:type="gramStart"/>
      <w:r w:rsidRPr="00320E2F">
        <w:rPr>
          <w:rFonts w:hint="eastAsia"/>
          <w:color w:val="000000" w:themeColor="text1"/>
        </w:rPr>
        <w:t>註</w:t>
      </w:r>
      <w:proofErr w:type="gramEnd"/>
      <w:r w:rsidRPr="00320E2F">
        <w:rPr>
          <w:rFonts w:hint="eastAsia"/>
          <w:color w:val="000000" w:themeColor="text1"/>
        </w:rPr>
        <w:t>：各項目符合者分別計分。</w:t>
      </w:r>
    </w:p>
    <w:sectPr w:rsidR="005E14FB" w:rsidRPr="00320E2F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C662A" w14:textId="77777777" w:rsidR="003404FF" w:rsidRDefault="003404FF">
      <w:r>
        <w:separator/>
      </w:r>
    </w:p>
  </w:endnote>
  <w:endnote w:type="continuationSeparator" w:id="0">
    <w:p w14:paraId="25E5C7EC" w14:textId="77777777" w:rsidR="003404FF" w:rsidRDefault="0034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C884A" w14:textId="77777777" w:rsidR="003404FF" w:rsidRDefault="003404FF">
      <w:r>
        <w:separator/>
      </w:r>
    </w:p>
  </w:footnote>
  <w:footnote w:type="continuationSeparator" w:id="0">
    <w:p w14:paraId="6BA47FD4" w14:textId="77777777" w:rsidR="003404FF" w:rsidRDefault="0034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04FF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5D7B"/>
    <w:rsid w:val="0058635D"/>
    <w:rsid w:val="005879E9"/>
    <w:rsid w:val="005903BC"/>
    <w:rsid w:val="00591567"/>
    <w:rsid w:val="00594C31"/>
    <w:rsid w:val="0059583A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1736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27345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2FCEC-2C57-4344-A7DB-D7D6F542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>mcoa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2026-05-21T06:57:00Z</cp:lastPrinted>
  <dcterms:created xsi:type="dcterms:W3CDTF">2026-05-21T06:59:00Z</dcterms:created>
  <dcterms:modified xsi:type="dcterms:W3CDTF">2026-05-21T06:59:00Z</dcterms:modified>
</cp:coreProperties>
</file>